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3F280" w14:textId="4F9830BD" w:rsidR="00B30790" w:rsidRPr="008948E6" w:rsidRDefault="00B30790" w:rsidP="00D24FD8">
      <w:pPr>
        <w:pStyle w:val="Title"/>
        <w:jc w:val="center"/>
        <w:rPr>
          <w:i w:val="0"/>
          <w:sz w:val="28"/>
          <w:szCs w:val="28"/>
          <w:lang w:val="pt-BR"/>
        </w:rPr>
      </w:pPr>
      <w:r w:rsidRPr="008948E6">
        <w:rPr>
          <w:i w:val="0"/>
          <w:sz w:val="28"/>
          <w:szCs w:val="28"/>
          <w:lang w:val="pt-BR"/>
        </w:rPr>
        <w:t>Potensi Ekstrak Etanol Daun Landep (</w:t>
      </w:r>
      <w:r w:rsidR="009E3CA5" w:rsidRPr="009E3CA5">
        <w:rPr>
          <w:iCs/>
          <w:sz w:val="28"/>
          <w:szCs w:val="28"/>
          <w:lang w:val="pt-BR"/>
        </w:rPr>
        <w:t xml:space="preserve">Barleria prionitis </w:t>
      </w:r>
      <w:r w:rsidRPr="008948E6">
        <w:rPr>
          <w:i w:val="0"/>
          <w:sz w:val="28"/>
          <w:szCs w:val="28"/>
          <w:lang w:val="pt-BR"/>
        </w:rPr>
        <w:t xml:space="preserve"> L.) sebagai Agen Antibakteri terhadap </w:t>
      </w:r>
      <w:r w:rsidR="009E3CA5" w:rsidRPr="009E3CA5">
        <w:rPr>
          <w:iCs/>
          <w:sz w:val="28"/>
          <w:szCs w:val="28"/>
          <w:lang w:val="pt-BR"/>
        </w:rPr>
        <w:t>Cutibacterium acnes</w:t>
      </w:r>
      <w:r w:rsidRPr="008948E6">
        <w:rPr>
          <w:i w:val="0"/>
          <w:sz w:val="28"/>
          <w:szCs w:val="28"/>
          <w:lang w:val="pt-BR"/>
        </w:rPr>
        <w:t xml:space="preserve"> </w:t>
      </w:r>
    </w:p>
    <w:p w14:paraId="1E60593D" w14:textId="53CC5277" w:rsidR="00D24FD8" w:rsidRPr="008948E6" w:rsidRDefault="00D24FD8" w:rsidP="00D24FD8">
      <w:pPr>
        <w:pStyle w:val="Title"/>
        <w:jc w:val="center"/>
        <w:rPr>
          <w:i w:val="0"/>
          <w:color w:val="FF0000"/>
          <w:sz w:val="28"/>
          <w:szCs w:val="28"/>
          <w:lang w:val="pt-BR"/>
        </w:rPr>
      </w:pPr>
    </w:p>
    <w:p w14:paraId="714C46A2" w14:textId="7F33B69C" w:rsidR="00D24FD8" w:rsidRPr="00B30790" w:rsidRDefault="00B30790" w:rsidP="00D24FD8">
      <w:pPr>
        <w:pStyle w:val="Authors"/>
        <w:rPr>
          <w:lang w:val="pt-BR"/>
        </w:rPr>
      </w:pPr>
      <w:r w:rsidRPr="00B30790">
        <w:rPr>
          <w:i/>
          <w:lang w:val="pt-BR"/>
        </w:rPr>
        <w:t>Ivan Santoso</w:t>
      </w:r>
      <w:r w:rsidR="00D24FD8" w:rsidRPr="00B30790">
        <w:rPr>
          <w:i/>
          <w:vertAlign w:val="superscript"/>
          <w:lang w:val="pt-BR"/>
        </w:rPr>
        <w:t>1 *</w:t>
      </w:r>
      <w:r w:rsidR="00D24FD8" w:rsidRPr="00B30790">
        <w:rPr>
          <w:i/>
          <w:lang w:val="pt-BR"/>
        </w:rPr>
        <w:t xml:space="preserve">, </w:t>
      </w:r>
      <w:r w:rsidRPr="00B30790">
        <w:rPr>
          <w:i/>
          <w:lang w:val="pt-BR"/>
        </w:rPr>
        <w:t>Mega Efril</w:t>
      </w:r>
      <w:r>
        <w:rPr>
          <w:i/>
          <w:lang w:val="pt-BR"/>
        </w:rPr>
        <w:t>ia</w:t>
      </w:r>
      <w:r w:rsidR="00D24FD8" w:rsidRPr="00B30790">
        <w:rPr>
          <w:i/>
          <w:vertAlign w:val="superscript"/>
          <w:lang w:val="pt-BR"/>
        </w:rPr>
        <w:t>1</w:t>
      </w:r>
      <w:r w:rsidR="00D24FD8" w:rsidRPr="00B30790">
        <w:rPr>
          <w:i/>
          <w:lang w:val="pt-BR"/>
        </w:rPr>
        <w:t xml:space="preserve">, </w:t>
      </w:r>
      <w:r w:rsidRPr="00B30790">
        <w:rPr>
          <w:i/>
          <w:lang w:val="pt-BR"/>
        </w:rPr>
        <w:t>Bernadeta Sylvi Febriana</w:t>
      </w:r>
      <w:r>
        <w:rPr>
          <w:i/>
          <w:vertAlign w:val="superscript"/>
          <w:lang w:val="pt-BR"/>
        </w:rPr>
        <w:t>1</w:t>
      </w:r>
    </w:p>
    <w:p w14:paraId="7E393189" w14:textId="77777777" w:rsidR="00B30790" w:rsidRPr="00B30790" w:rsidRDefault="00B30790" w:rsidP="00D24FD8">
      <w:pPr>
        <w:pStyle w:val="Addresses"/>
        <w:spacing w:line="240" w:lineRule="auto"/>
        <w:rPr>
          <w:i w:val="0"/>
          <w:color w:val="FF0000"/>
          <w:sz w:val="22"/>
          <w:szCs w:val="22"/>
          <w:lang w:val="pt-BR"/>
        </w:rPr>
      </w:pPr>
    </w:p>
    <w:p w14:paraId="7DA677FC" w14:textId="7D448020" w:rsidR="00D24FD8" w:rsidRPr="00B30790" w:rsidRDefault="00D24FD8" w:rsidP="00D24FD8">
      <w:pPr>
        <w:pStyle w:val="Addresses"/>
        <w:spacing w:line="240" w:lineRule="auto"/>
        <w:rPr>
          <w:sz w:val="20"/>
          <w:lang w:val="pt-BR"/>
        </w:rPr>
      </w:pPr>
      <w:r w:rsidRPr="00B30790">
        <w:rPr>
          <w:b/>
          <w:sz w:val="20"/>
          <w:vertAlign w:val="superscript"/>
          <w:lang w:val="pt-BR"/>
        </w:rPr>
        <w:t>1</w:t>
      </w:r>
      <w:r w:rsidR="00B30790">
        <w:rPr>
          <w:sz w:val="20"/>
          <w:lang w:val="pt-BR"/>
        </w:rPr>
        <w:t>Program Studi Diploma III Farmasi, Sekolah Tinggi Ilmu Kesehatan IKIFA, Jakarta</w:t>
      </w:r>
    </w:p>
    <w:p w14:paraId="5DA4ABB4" w14:textId="5CD75A97" w:rsidR="00D24FD8" w:rsidRPr="00B30790" w:rsidRDefault="00D24FD8" w:rsidP="00D24FD8">
      <w:pPr>
        <w:pStyle w:val="Addresses"/>
        <w:spacing w:line="240" w:lineRule="auto"/>
        <w:rPr>
          <w:sz w:val="20"/>
          <w:lang w:val="pt-BR"/>
        </w:rPr>
      </w:pPr>
      <w:r w:rsidRPr="00B30790">
        <w:rPr>
          <w:sz w:val="20"/>
          <w:lang w:val="pt-BR"/>
        </w:rPr>
        <w:t>*</w:t>
      </w:r>
      <w:r w:rsidRPr="00B30790">
        <w:rPr>
          <w:sz w:val="16"/>
          <w:szCs w:val="16"/>
          <w:lang w:val="pt-BR"/>
        </w:rPr>
        <w:t xml:space="preserve">E-mail: </w:t>
      </w:r>
      <w:hyperlink r:id="rId8" w:history="1">
        <w:r w:rsidR="00B30790" w:rsidRPr="00D76669">
          <w:rPr>
            <w:rStyle w:val="Hyperlink"/>
            <w:sz w:val="16"/>
            <w:szCs w:val="16"/>
            <w:lang w:val="pt-BR"/>
          </w:rPr>
          <w:t>ivansantoso@ikifa.ac.id</w:t>
        </w:r>
      </w:hyperlink>
      <w:r w:rsidR="00B30790">
        <w:rPr>
          <w:sz w:val="16"/>
          <w:szCs w:val="16"/>
          <w:lang w:val="pt-BR"/>
        </w:rPr>
        <w:t xml:space="preserve"> </w:t>
      </w:r>
    </w:p>
    <w:p w14:paraId="115BFCB9" w14:textId="010CA18C" w:rsidR="00D24FD8" w:rsidRPr="008948E6" w:rsidRDefault="00D24FD8" w:rsidP="00D24FD8">
      <w:pPr>
        <w:pStyle w:val="Addresses"/>
        <w:spacing w:line="240" w:lineRule="auto"/>
        <w:rPr>
          <w:i w:val="0"/>
          <w:color w:val="FF0000"/>
          <w:lang w:val="pt-BR"/>
        </w:rPr>
      </w:pPr>
      <w:r w:rsidRPr="00B30790">
        <w:rPr>
          <w:i w:val="0"/>
          <w:color w:val="FF0000"/>
          <w:lang w:val="pt-BR"/>
        </w:rPr>
        <w:t xml:space="preserve"> </w:t>
      </w:r>
    </w:p>
    <w:p w14:paraId="10FB0101" w14:textId="77777777" w:rsidR="00D24FD8" w:rsidRPr="008948E6" w:rsidRDefault="00D24FD8" w:rsidP="00D24FD8">
      <w:pPr>
        <w:pStyle w:val="Addresses"/>
        <w:spacing w:line="240" w:lineRule="auto"/>
        <w:rPr>
          <w:i w:val="0"/>
          <w:lang w:val="pt-BR"/>
        </w:rPr>
      </w:pPr>
    </w:p>
    <w:p w14:paraId="086234E5" w14:textId="21C363B7" w:rsidR="00D24FD8" w:rsidRPr="00467CF2" w:rsidRDefault="00D24FD8" w:rsidP="00FD149D">
      <w:pPr>
        <w:pStyle w:val="Heading1"/>
        <w:rPr>
          <w:lang w:val="pt-BR"/>
        </w:rPr>
      </w:pPr>
      <w:r w:rsidRPr="00467CF2">
        <w:rPr>
          <w:lang w:val="pt-BR"/>
        </w:rPr>
        <w:t>Abstrak</w:t>
      </w:r>
    </w:p>
    <w:p w14:paraId="7DA081C2" w14:textId="400C065A" w:rsidR="003F71E7" w:rsidRDefault="003F71E7" w:rsidP="00D24FD8">
      <w:pPr>
        <w:pStyle w:val="Body"/>
        <w:spacing w:line="240" w:lineRule="auto"/>
        <w:ind w:firstLine="0"/>
        <w:rPr>
          <w:sz w:val="20"/>
          <w:lang w:val="pt-BR"/>
        </w:rPr>
      </w:pPr>
      <w:r w:rsidRPr="003F71E7">
        <w:rPr>
          <w:sz w:val="20"/>
          <w:lang w:val="pt-BR"/>
        </w:rPr>
        <w:t xml:space="preserve">Akne vulgaris, gangguan inflamasi kulit kronis yang umum pada remaja dan dewasa muda, utamanya dipicu oleh infeksi bakteri </w:t>
      </w:r>
      <w:r w:rsidR="009E3CA5" w:rsidRPr="009E3CA5">
        <w:rPr>
          <w:i/>
          <w:iCs/>
          <w:sz w:val="20"/>
          <w:lang w:val="pt-BR"/>
        </w:rPr>
        <w:t>Cutibacterium acnes</w:t>
      </w:r>
      <w:r w:rsidRPr="003F71E7">
        <w:rPr>
          <w:sz w:val="20"/>
          <w:lang w:val="pt-BR"/>
        </w:rPr>
        <w:t xml:space="preserve">. Terapi antibiotik jangka panjang rentan memicu resistensi, sehingga mendesak perlunya pengobatan alternatif dari bahan alam. </w:t>
      </w:r>
      <w:r w:rsidRPr="003F71E7">
        <w:rPr>
          <w:sz w:val="20"/>
        </w:rPr>
        <w:t xml:space="preserve">Daun </w:t>
      </w:r>
      <w:proofErr w:type="spellStart"/>
      <w:r w:rsidRPr="003F71E7">
        <w:rPr>
          <w:sz w:val="20"/>
        </w:rPr>
        <w:t>landep</w:t>
      </w:r>
      <w:proofErr w:type="spellEnd"/>
      <w:r w:rsidRPr="003F71E7">
        <w:rPr>
          <w:sz w:val="20"/>
        </w:rPr>
        <w:t xml:space="preserve"> (</w:t>
      </w:r>
      <w:proofErr w:type="spellStart"/>
      <w:r w:rsidR="009E3CA5" w:rsidRPr="009E3CA5">
        <w:rPr>
          <w:i/>
          <w:iCs/>
          <w:sz w:val="20"/>
        </w:rPr>
        <w:t>Barleria</w:t>
      </w:r>
      <w:proofErr w:type="spellEnd"/>
      <w:r w:rsidR="009E3CA5" w:rsidRPr="009E3CA5">
        <w:rPr>
          <w:i/>
          <w:iCs/>
          <w:sz w:val="20"/>
        </w:rPr>
        <w:t xml:space="preserve"> </w:t>
      </w:r>
      <w:proofErr w:type="spellStart"/>
      <w:proofErr w:type="gramStart"/>
      <w:r w:rsidR="009E3CA5" w:rsidRPr="009E3CA5">
        <w:rPr>
          <w:i/>
          <w:iCs/>
          <w:sz w:val="20"/>
        </w:rPr>
        <w:t>prionitis</w:t>
      </w:r>
      <w:proofErr w:type="spellEnd"/>
      <w:r w:rsidR="009E3CA5" w:rsidRPr="009E3CA5">
        <w:rPr>
          <w:i/>
          <w:iCs/>
          <w:sz w:val="20"/>
        </w:rPr>
        <w:t xml:space="preserve"> </w:t>
      </w:r>
      <w:r w:rsidRPr="003F71E7">
        <w:rPr>
          <w:sz w:val="20"/>
        </w:rPr>
        <w:t xml:space="preserve"> L.</w:t>
      </w:r>
      <w:proofErr w:type="gramEnd"/>
      <w:r w:rsidRPr="003F71E7">
        <w:rPr>
          <w:sz w:val="20"/>
        </w:rPr>
        <w:t xml:space="preserve">) </w:t>
      </w:r>
      <w:proofErr w:type="spellStart"/>
      <w:r w:rsidRPr="003F71E7">
        <w:rPr>
          <w:sz w:val="20"/>
        </w:rPr>
        <w:t>diketahui</w:t>
      </w:r>
      <w:proofErr w:type="spellEnd"/>
      <w:r w:rsidRPr="003F71E7">
        <w:rPr>
          <w:sz w:val="20"/>
        </w:rPr>
        <w:t xml:space="preserve"> </w:t>
      </w:r>
      <w:proofErr w:type="spellStart"/>
      <w:r w:rsidRPr="003F71E7">
        <w:rPr>
          <w:sz w:val="20"/>
        </w:rPr>
        <w:t>mengandung</w:t>
      </w:r>
      <w:proofErr w:type="spellEnd"/>
      <w:r w:rsidRPr="003F71E7">
        <w:rPr>
          <w:sz w:val="20"/>
        </w:rPr>
        <w:t xml:space="preserve"> ragam </w:t>
      </w:r>
      <w:proofErr w:type="spellStart"/>
      <w:r w:rsidRPr="003F71E7">
        <w:rPr>
          <w:sz w:val="20"/>
        </w:rPr>
        <w:t>metabolit</w:t>
      </w:r>
      <w:proofErr w:type="spellEnd"/>
      <w:r w:rsidRPr="003F71E7">
        <w:rPr>
          <w:sz w:val="20"/>
        </w:rPr>
        <w:t xml:space="preserve"> </w:t>
      </w:r>
      <w:proofErr w:type="spellStart"/>
      <w:r w:rsidRPr="003F71E7">
        <w:rPr>
          <w:sz w:val="20"/>
        </w:rPr>
        <w:t>sekunder</w:t>
      </w:r>
      <w:proofErr w:type="spellEnd"/>
      <w:r w:rsidRPr="003F71E7">
        <w:rPr>
          <w:sz w:val="20"/>
        </w:rPr>
        <w:t xml:space="preserve">—seperti alkaloid, flavonoid, </w:t>
      </w:r>
      <w:proofErr w:type="spellStart"/>
      <w:r w:rsidRPr="003F71E7">
        <w:rPr>
          <w:sz w:val="20"/>
        </w:rPr>
        <w:t>tanin</w:t>
      </w:r>
      <w:proofErr w:type="spellEnd"/>
      <w:r w:rsidRPr="003F71E7">
        <w:rPr>
          <w:sz w:val="20"/>
        </w:rPr>
        <w:t>, steroid, dan saponin</w:t>
      </w:r>
      <w:r>
        <w:rPr>
          <w:sz w:val="20"/>
        </w:rPr>
        <w:t xml:space="preserve"> </w:t>
      </w:r>
      <w:r w:rsidRPr="003F71E7">
        <w:rPr>
          <w:sz w:val="20"/>
        </w:rPr>
        <w:t xml:space="preserve">yang </w:t>
      </w:r>
      <w:proofErr w:type="spellStart"/>
      <w:r w:rsidRPr="003F71E7">
        <w:rPr>
          <w:sz w:val="20"/>
        </w:rPr>
        <w:t>berpotensi</w:t>
      </w:r>
      <w:proofErr w:type="spellEnd"/>
      <w:r w:rsidRPr="003F71E7">
        <w:rPr>
          <w:sz w:val="20"/>
        </w:rPr>
        <w:t xml:space="preserve"> </w:t>
      </w:r>
      <w:proofErr w:type="spellStart"/>
      <w:r w:rsidRPr="003F71E7">
        <w:rPr>
          <w:sz w:val="20"/>
        </w:rPr>
        <w:t>kuat</w:t>
      </w:r>
      <w:proofErr w:type="spellEnd"/>
      <w:r w:rsidRPr="003F71E7">
        <w:rPr>
          <w:sz w:val="20"/>
        </w:rPr>
        <w:t xml:space="preserve"> </w:t>
      </w:r>
      <w:proofErr w:type="spellStart"/>
      <w:r w:rsidRPr="003F71E7">
        <w:rPr>
          <w:sz w:val="20"/>
        </w:rPr>
        <w:t>sebagai</w:t>
      </w:r>
      <w:proofErr w:type="spellEnd"/>
      <w:r w:rsidRPr="003F71E7">
        <w:rPr>
          <w:sz w:val="20"/>
        </w:rPr>
        <w:t xml:space="preserve"> </w:t>
      </w:r>
      <w:proofErr w:type="spellStart"/>
      <w:r w:rsidRPr="003F71E7">
        <w:rPr>
          <w:sz w:val="20"/>
        </w:rPr>
        <w:t>agen</w:t>
      </w:r>
      <w:proofErr w:type="spellEnd"/>
      <w:r w:rsidRPr="003F71E7">
        <w:rPr>
          <w:sz w:val="20"/>
        </w:rPr>
        <w:t xml:space="preserve"> </w:t>
      </w:r>
      <w:proofErr w:type="spellStart"/>
      <w:r w:rsidRPr="003F71E7">
        <w:rPr>
          <w:sz w:val="20"/>
        </w:rPr>
        <w:t>antibakteri</w:t>
      </w:r>
      <w:proofErr w:type="spellEnd"/>
      <w:r w:rsidRPr="003F71E7">
        <w:rPr>
          <w:sz w:val="20"/>
        </w:rPr>
        <w:t xml:space="preserve">. Oleh </w:t>
      </w:r>
      <w:proofErr w:type="spellStart"/>
      <w:r w:rsidRPr="003F71E7">
        <w:rPr>
          <w:sz w:val="20"/>
        </w:rPr>
        <w:t>karena</w:t>
      </w:r>
      <w:proofErr w:type="spellEnd"/>
      <w:r w:rsidRPr="003F71E7">
        <w:rPr>
          <w:sz w:val="20"/>
        </w:rPr>
        <w:t xml:space="preserve"> itu, penelitian ini </w:t>
      </w:r>
      <w:proofErr w:type="spellStart"/>
      <w:r w:rsidRPr="003F71E7">
        <w:rPr>
          <w:sz w:val="20"/>
        </w:rPr>
        <w:t>bertujuan</w:t>
      </w:r>
      <w:proofErr w:type="spellEnd"/>
      <w:r w:rsidRPr="003F71E7">
        <w:rPr>
          <w:sz w:val="20"/>
        </w:rPr>
        <w:t xml:space="preserve"> untuk </w:t>
      </w:r>
      <w:proofErr w:type="spellStart"/>
      <w:r w:rsidRPr="003F71E7">
        <w:rPr>
          <w:sz w:val="20"/>
        </w:rPr>
        <w:t>mengevaluasi</w:t>
      </w:r>
      <w:proofErr w:type="spellEnd"/>
      <w:r w:rsidRPr="003F71E7">
        <w:rPr>
          <w:sz w:val="20"/>
        </w:rPr>
        <w:t xml:space="preserve"> </w:t>
      </w:r>
      <w:proofErr w:type="spellStart"/>
      <w:r w:rsidRPr="003F71E7">
        <w:rPr>
          <w:sz w:val="20"/>
        </w:rPr>
        <w:t>efektivitas</w:t>
      </w:r>
      <w:proofErr w:type="spellEnd"/>
      <w:r w:rsidRPr="003F71E7">
        <w:rPr>
          <w:sz w:val="20"/>
        </w:rPr>
        <w:t xml:space="preserve"> </w:t>
      </w:r>
      <w:proofErr w:type="spellStart"/>
      <w:r w:rsidRPr="003F71E7">
        <w:rPr>
          <w:sz w:val="20"/>
        </w:rPr>
        <w:t>antibakteri</w:t>
      </w:r>
      <w:proofErr w:type="spellEnd"/>
      <w:r w:rsidRPr="003F71E7">
        <w:rPr>
          <w:sz w:val="20"/>
        </w:rPr>
        <w:t xml:space="preserve"> </w:t>
      </w:r>
      <w:proofErr w:type="spellStart"/>
      <w:r w:rsidRPr="003F71E7">
        <w:rPr>
          <w:sz w:val="20"/>
        </w:rPr>
        <w:t>dari</w:t>
      </w:r>
      <w:proofErr w:type="spellEnd"/>
      <w:r w:rsidRPr="003F71E7">
        <w:rPr>
          <w:sz w:val="20"/>
        </w:rPr>
        <w:t xml:space="preserve"> </w:t>
      </w:r>
      <w:proofErr w:type="spellStart"/>
      <w:r w:rsidRPr="003F71E7">
        <w:rPr>
          <w:sz w:val="20"/>
        </w:rPr>
        <w:t>ekstrak</w:t>
      </w:r>
      <w:proofErr w:type="spellEnd"/>
      <w:r w:rsidRPr="003F71E7">
        <w:rPr>
          <w:sz w:val="20"/>
        </w:rPr>
        <w:t xml:space="preserve"> </w:t>
      </w:r>
      <w:proofErr w:type="spellStart"/>
      <w:r w:rsidRPr="003F71E7">
        <w:rPr>
          <w:sz w:val="20"/>
        </w:rPr>
        <w:t>etanol</w:t>
      </w:r>
      <w:proofErr w:type="spellEnd"/>
      <w:r w:rsidRPr="003F71E7">
        <w:rPr>
          <w:sz w:val="20"/>
        </w:rPr>
        <w:t xml:space="preserve"> 96% </w:t>
      </w:r>
      <w:proofErr w:type="spellStart"/>
      <w:r w:rsidRPr="003F71E7">
        <w:rPr>
          <w:sz w:val="20"/>
        </w:rPr>
        <w:t>daun</w:t>
      </w:r>
      <w:proofErr w:type="spellEnd"/>
      <w:r w:rsidRPr="003F71E7">
        <w:rPr>
          <w:sz w:val="20"/>
        </w:rPr>
        <w:t xml:space="preserve"> </w:t>
      </w:r>
      <w:proofErr w:type="spellStart"/>
      <w:r w:rsidRPr="003F71E7">
        <w:rPr>
          <w:sz w:val="20"/>
        </w:rPr>
        <w:t>landep</w:t>
      </w:r>
      <w:proofErr w:type="spellEnd"/>
      <w:r w:rsidRPr="003F71E7">
        <w:rPr>
          <w:sz w:val="20"/>
        </w:rPr>
        <w:t xml:space="preserve"> </w:t>
      </w:r>
      <w:proofErr w:type="spellStart"/>
      <w:r w:rsidRPr="003F71E7">
        <w:rPr>
          <w:sz w:val="20"/>
        </w:rPr>
        <w:t>terhadap</w:t>
      </w:r>
      <w:proofErr w:type="spellEnd"/>
      <w:r w:rsidRPr="003F71E7">
        <w:rPr>
          <w:sz w:val="20"/>
        </w:rPr>
        <w:t xml:space="preserve"> </w:t>
      </w:r>
      <w:proofErr w:type="spellStart"/>
      <w:r w:rsidRPr="003F71E7">
        <w:rPr>
          <w:sz w:val="20"/>
        </w:rPr>
        <w:t>pertumbuhan</w:t>
      </w:r>
      <w:proofErr w:type="spellEnd"/>
      <w:r w:rsidRPr="003F71E7">
        <w:rPr>
          <w:sz w:val="20"/>
        </w:rPr>
        <w:t xml:space="preserve"> C. acnes. </w:t>
      </w:r>
      <w:r w:rsidRPr="003F71E7">
        <w:rPr>
          <w:sz w:val="20"/>
          <w:lang w:val="pt-BR"/>
        </w:rPr>
        <w:t xml:space="preserve">Riset ini menggunakan desain eksperimental laboratorium murni dengan metode ekstraksi maserasi memakai pelarut etanol 96%. Pengujian aktivitas antibakteri dilakukan melalui metode difusi cakram pada variasi konsentrasi 2%, 4%, 8%, dan 16%. </w:t>
      </w:r>
      <w:proofErr w:type="spellStart"/>
      <w:r w:rsidRPr="003F71E7">
        <w:rPr>
          <w:sz w:val="20"/>
        </w:rPr>
        <w:t>Klindamisin</w:t>
      </w:r>
      <w:proofErr w:type="spellEnd"/>
      <w:r w:rsidRPr="003F71E7">
        <w:rPr>
          <w:sz w:val="20"/>
        </w:rPr>
        <w:t xml:space="preserve"> </w:t>
      </w:r>
      <w:proofErr w:type="spellStart"/>
      <w:r w:rsidRPr="003F71E7">
        <w:rPr>
          <w:sz w:val="20"/>
        </w:rPr>
        <w:t>serta</w:t>
      </w:r>
      <w:proofErr w:type="spellEnd"/>
      <w:r w:rsidRPr="003F71E7">
        <w:rPr>
          <w:sz w:val="20"/>
        </w:rPr>
        <w:t xml:space="preserve"> </w:t>
      </w:r>
      <w:proofErr w:type="spellStart"/>
      <w:r w:rsidRPr="003F71E7">
        <w:rPr>
          <w:sz w:val="20"/>
        </w:rPr>
        <w:t>etanol</w:t>
      </w:r>
      <w:proofErr w:type="spellEnd"/>
      <w:r w:rsidRPr="003F71E7">
        <w:rPr>
          <w:sz w:val="20"/>
        </w:rPr>
        <w:t xml:space="preserve"> 96% masing-masing digunakan </w:t>
      </w:r>
      <w:proofErr w:type="spellStart"/>
      <w:r w:rsidRPr="003F71E7">
        <w:rPr>
          <w:sz w:val="20"/>
        </w:rPr>
        <w:t>sebagai</w:t>
      </w:r>
      <w:proofErr w:type="spellEnd"/>
      <w:r w:rsidRPr="003F71E7">
        <w:rPr>
          <w:sz w:val="20"/>
        </w:rPr>
        <w:t xml:space="preserve"> </w:t>
      </w:r>
      <w:proofErr w:type="spellStart"/>
      <w:r w:rsidRPr="003F71E7">
        <w:rPr>
          <w:sz w:val="20"/>
        </w:rPr>
        <w:t>kontrol</w:t>
      </w:r>
      <w:proofErr w:type="spellEnd"/>
      <w:r w:rsidRPr="003F71E7">
        <w:rPr>
          <w:sz w:val="20"/>
        </w:rPr>
        <w:t xml:space="preserve"> </w:t>
      </w:r>
      <w:proofErr w:type="spellStart"/>
      <w:r w:rsidRPr="003F71E7">
        <w:rPr>
          <w:sz w:val="20"/>
        </w:rPr>
        <w:t>positif</w:t>
      </w:r>
      <w:proofErr w:type="spellEnd"/>
      <w:r w:rsidRPr="003F71E7">
        <w:rPr>
          <w:sz w:val="20"/>
        </w:rPr>
        <w:t xml:space="preserve"> dan </w:t>
      </w:r>
      <w:proofErr w:type="spellStart"/>
      <w:r w:rsidRPr="003F71E7">
        <w:rPr>
          <w:sz w:val="20"/>
        </w:rPr>
        <w:t>negatif</w:t>
      </w:r>
      <w:proofErr w:type="spellEnd"/>
      <w:r w:rsidRPr="003F71E7">
        <w:rPr>
          <w:sz w:val="20"/>
        </w:rPr>
        <w:t xml:space="preserve">. Data </w:t>
      </w:r>
      <w:proofErr w:type="spellStart"/>
      <w:r w:rsidRPr="003F71E7">
        <w:rPr>
          <w:sz w:val="20"/>
        </w:rPr>
        <w:t>dianalisis</w:t>
      </w:r>
      <w:proofErr w:type="spellEnd"/>
      <w:r w:rsidRPr="003F71E7">
        <w:rPr>
          <w:sz w:val="20"/>
        </w:rPr>
        <w:t xml:space="preserve"> </w:t>
      </w:r>
      <w:proofErr w:type="spellStart"/>
      <w:r w:rsidRPr="003F71E7">
        <w:rPr>
          <w:sz w:val="20"/>
        </w:rPr>
        <w:t>secara</w:t>
      </w:r>
      <w:proofErr w:type="spellEnd"/>
      <w:r w:rsidRPr="003F71E7">
        <w:rPr>
          <w:sz w:val="20"/>
        </w:rPr>
        <w:t xml:space="preserve"> </w:t>
      </w:r>
      <w:proofErr w:type="spellStart"/>
      <w:r w:rsidRPr="003F71E7">
        <w:rPr>
          <w:sz w:val="20"/>
        </w:rPr>
        <w:t>statistik</w:t>
      </w:r>
      <w:proofErr w:type="spellEnd"/>
      <w:r w:rsidRPr="003F71E7">
        <w:rPr>
          <w:sz w:val="20"/>
        </w:rPr>
        <w:t xml:space="preserve"> menggunakan uji One-Way ANOVA. Hasil </w:t>
      </w:r>
      <w:proofErr w:type="spellStart"/>
      <w:r w:rsidRPr="003F71E7">
        <w:rPr>
          <w:sz w:val="20"/>
        </w:rPr>
        <w:t>eksperimen</w:t>
      </w:r>
      <w:proofErr w:type="spellEnd"/>
      <w:r w:rsidRPr="003F71E7">
        <w:rPr>
          <w:sz w:val="20"/>
        </w:rPr>
        <w:t xml:space="preserve"> </w:t>
      </w:r>
      <w:proofErr w:type="spellStart"/>
      <w:r w:rsidRPr="003F71E7">
        <w:rPr>
          <w:sz w:val="20"/>
        </w:rPr>
        <w:t>memvalidasi</w:t>
      </w:r>
      <w:proofErr w:type="spellEnd"/>
      <w:r w:rsidRPr="003F71E7">
        <w:rPr>
          <w:sz w:val="20"/>
        </w:rPr>
        <w:t xml:space="preserve"> bahwa </w:t>
      </w:r>
      <w:proofErr w:type="spellStart"/>
      <w:r w:rsidRPr="003F71E7">
        <w:rPr>
          <w:sz w:val="20"/>
        </w:rPr>
        <w:t>ekstrak</w:t>
      </w:r>
      <w:proofErr w:type="spellEnd"/>
      <w:r w:rsidRPr="003F71E7">
        <w:rPr>
          <w:sz w:val="20"/>
        </w:rPr>
        <w:t xml:space="preserve"> </w:t>
      </w:r>
      <w:proofErr w:type="spellStart"/>
      <w:r w:rsidRPr="003F71E7">
        <w:rPr>
          <w:sz w:val="20"/>
        </w:rPr>
        <w:t>daun</w:t>
      </w:r>
      <w:proofErr w:type="spellEnd"/>
      <w:r w:rsidRPr="003F71E7">
        <w:rPr>
          <w:sz w:val="20"/>
        </w:rPr>
        <w:t xml:space="preserve"> </w:t>
      </w:r>
      <w:proofErr w:type="spellStart"/>
      <w:r w:rsidRPr="003F71E7">
        <w:rPr>
          <w:sz w:val="20"/>
        </w:rPr>
        <w:t>landep</w:t>
      </w:r>
      <w:proofErr w:type="spellEnd"/>
      <w:r w:rsidRPr="003F71E7">
        <w:rPr>
          <w:sz w:val="20"/>
        </w:rPr>
        <w:t xml:space="preserve"> </w:t>
      </w:r>
      <w:proofErr w:type="spellStart"/>
      <w:r w:rsidRPr="003F71E7">
        <w:rPr>
          <w:sz w:val="20"/>
        </w:rPr>
        <w:t>mampu</w:t>
      </w:r>
      <w:proofErr w:type="spellEnd"/>
      <w:r w:rsidRPr="003F71E7">
        <w:rPr>
          <w:sz w:val="20"/>
        </w:rPr>
        <w:t xml:space="preserve"> </w:t>
      </w:r>
      <w:proofErr w:type="spellStart"/>
      <w:r w:rsidRPr="003F71E7">
        <w:rPr>
          <w:sz w:val="20"/>
        </w:rPr>
        <w:t>menekan</w:t>
      </w:r>
      <w:proofErr w:type="spellEnd"/>
      <w:r w:rsidRPr="003F71E7">
        <w:rPr>
          <w:sz w:val="20"/>
        </w:rPr>
        <w:t xml:space="preserve"> </w:t>
      </w:r>
      <w:proofErr w:type="spellStart"/>
      <w:r w:rsidRPr="003F71E7">
        <w:rPr>
          <w:sz w:val="20"/>
        </w:rPr>
        <w:t>pertumbuhan</w:t>
      </w:r>
      <w:proofErr w:type="spellEnd"/>
      <w:r w:rsidRPr="003F71E7">
        <w:rPr>
          <w:sz w:val="20"/>
        </w:rPr>
        <w:t xml:space="preserve"> C. acnes. </w:t>
      </w:r>
      <w:r w:rsidRPr="003F71E7">
        <w:rPr>
          <w:sz w:val="20"/>
          <w:lang w:val="pt-BR"/>
        </w:rPr>
        <w:t>Respons daya hambat paling optimal dicapai pada konsentrasi 16% dengan diameter zona bening sebesar 10,66 mm (kategori kuat). Sementara itu, dosis 8%, 4%, dan 2% berturut-turut menghasilkan zona hambat 8,25 mm; 6,16 mm; dan 5,83 mm (kategori sedang). Disimpulkan bahwa ekstrak etanol 96% daun landep terbukti efektif menghambat C. acnes, dengan puncak efektivitas pada takaran 16%.</w:t>
      </w:r>
    </w:p>
    <w:p w14:paraId="57B09586" w14:textId="0138633B" w:rsidR="00D24FD8" w:rsidRPr="009D409A" w:rsidRDefault="00D24FD8" w:rsidP="00D24FD8">
      <w:pPr>
        <w:pStyle w:val="Body"/>
        <w:spacing w:line="240" w:lineRule="auto"/>
        <w:ind w:firstLine="0"/>
        <w:rPr>
          <w:sz w:val="20"/>
          <w:lang w:val="pt-BR"/>
        </w:rPr>
      </w:pPr>
      <w:r w:rsidRPr="009D409A">
        <w:rPr>
          <w:b/>
          <w:sz w:val="20"/>
          <w:lang w:val="pt-BR"/>
        </w:rPr>
        <w:t xml:space="preserve">Kata kunci:  </w:t>
      </w:r>
      <w:r w:rsidR="009D409A" w:rsidRPr="009D409A">
        <w:rPr>
          <w:sz w:val="20"/>
          <w:lang w:val="pt-BR"/>
        </w:rPr>
        <w:t xml:space="preserve">Antibakteri; </w:t>
      </w:r>
      <w:r w:rsidR="009E3CA5" w:rsidRPr="009E3CA5">
        <w:rPr>
          <w:i/>
          <w:iCs/>
          <w:sz w:val="20"/>
          <w:lang w:val="pt-BR"/>
        </w:rPr>
        <w:t xml:space="preserve">Barleria prionitis </w:t>
      </w:r>
      <w:r w:rsidR="009D409A" w:rsidRPr="009D409A">
        <w:rPr>
          <w:sz w:val="20"/>
          <w:lang w:val="pt-BR"/>
        </w:rPr>
        <w:t xml:space="preserve"> L.; </w:t>
      </w:r>
      <w:r w:rsidR="009E3CA5" w:rsidRPr="009E3CA5">
        <w:rPr>
          <w:i/>
          <w:iCs/>
          <w:sz w:val="20"/>
          <w:lang w:val="pt-BR"/>
        </w:rPr>
        <w:t>Cutibacterium acnes</w:t>
      </w:r>
      <w:r w:rsidR="009D409A" w:rsidRPr="009D409A">
        <w:rPr>
          <w:sz w:val="20"/>
          <w:lang w:val="pt-BR"/>
        </w:rPr>
        <w:t>; daun landep; zona hambat</w:t>
      </w:r>
    </w:p>
    <w:p w14:paraId="3E9DB5A2" w14:textId="77777777" w:rsidR="00D24FD8" w:rsidRPr="008948E6" w:rsidRDefault="00D24FD8" w:rsidP="00D24FD8">
      <w:pPr>
        <w:pStyle w:val="Addresses"/>
        <w:spacing w:line="240" w:lineRule="auto"/>
        <w:rPr>
          <w:i w:val="0"/>
          <w:color w:val="FF0000"/>
          <w:lang w:val="pt-BR"/>
        </w:rPr>
      </w:pPr>
    </w:p>
    <w:p w14:paraId="5C0DA5C8" w14:textId="77777777" w:rsidR="009D409A" w:rsidRPr="008948E6" w:rsidRDefault="009D409A" w:rsidP="00D24FD8">
      <w:pPr>
        <w:pStyle w:val="Addresses"/>
        <w:spacing w:line="240" w:lineRule="auto"/>
        <w:rPr>
          <w:i w:val="0"/>
          <w:color w:val="FF0000"/>
          <w:lang w:val="pt-BR"/>
        </w:rPr>
      </w:pPr>
    </w:p>
    <w:p w14:paraId="434DD27B" w14:textId="12ACDE91" w:rsidR="00D24FD8" w:rsidRPr="00386611" w:rsidRDefault="00D24FD8" w:rsidP="00FD149D">
      <w:pPr>
        <w:pStyle w:val="Heading1"/>
      </w:pPr>
      <w:r w:rsidRPr="00386611">
        <w:t>Abstract</w:t>
      </w:r>
    </w:p>
    <w:p w14:paraId="2884B21D" w14:textId="14FE9A4C" w:rsidR="003F71E7" w:rsidRDefault="003F71E7" w:rsidP="00D24FD8">
      <w:pPr>
        <w:spacing w:line="240" w:lineRule="auto"/>
        <w:rPr>
          <w:rStyle w:val="hps"/>
          <w:i/>
          <w:iCs/>
          <w:kern w:val="0"/>
          <w:sz w:val="20"/>
          <w:lang w:val="en"/>
        </w:rPr>
      </w:pPr>
      <w:r w:rsidRPr="003F71E7">
        <w:rPr>
          <w:rStyle w:val="hps"/>
          <w:i/>
          <w:iCs/>
          <w:kern w:val="0"/>
          <w:sz w:val="20"/>
          <w:lang w:val="en"/>
        </w:rPr>
        <w:t xml:space="preserve">Acne vulgaris, a chronic inflammatory skin disorder highly prevalent among adolescents and young adults, is primarily triggered by </w:t>
      </w:r>
      <w:proofErr w:type="spellStart"/>
      <w:r w:rsidR="009E3CA5" w:rsidRPr="009E3CA5">
        <w:rPr>
          <w:rStyle w:val="hps"/>
          <w:i/>
          <w:iCs/>
          <w:kern w:val="0"/>
          <w:sz w:val="20"/>
          <w:lang w:val="en"/>
        </w:rPr>
        <w:t>Cutibacterium</w:t>
      </w:r>
      <w:proofErr w:type="spellEnd"/>
      <w:r w:rsidR="009E3CA5" w:rsidRPr="009E3CA5">
        <w:rPr>
          <w:rStyle w:val="hps"/>
          <w:i/>
          <w:iCs/>
          <w:kern w:val="0"/>
          <w:sz w:val="20"/>
          <w:lang w:val="en"/>
        </w:rPr>
        <w:t xml:space="preserve"> acnes</w:t>
      </w:r>
      <w:r w:rsidRPr="003F71E7">
        <w:rPr>
          <w:rStyle w:val="hps"/>
          <w:i/>
          <w:iCs/>
          <w:kern w:val="0"/>
          <w:sz w:val="20"/>
          <w:lang w:val="en"/>
        </w:rPr>
        <w:t xml:space="preserve"> infection. The long-term administration of antibiotic therapies is prone to inducing bacterial resistance, thereby underscoring the urgent need to explore alternative therapeutics derived from natural sources. The leaves of </w:t>
      </w:r>
      <w:proofErr w:type="spellStart"/>
      <w:r w:rsidR="009E3CA5" w:rsidRPr="009E3CA5">
        <w:rPr>
          <w:rStyle w:val="hps"/>
          <w:i/>
          <w:iCs/>
          <w:kern w:val="0"/>
          <w:sz w:val="20"/>
          <w:lang w:val="en"/>
        </w:rPr>
        <w:t>Barleria</w:t>
      </w:r>
      <w:proofErr w:type="spellEnd"/>
      <w:r w:rsidR="009E3CA5" w:rsidRPr="009E3CA5">
        <w:rPr>
          <w:rStyle w:val="hps"/>
          <w:i/>
          <w:iCs/>
          <w:kern w:val="0"/>
          <w:sz w:val="20"/>
          <w:lang w:val="en"/>
        </w:rPr>
        <w:t xml:space="preserve"> </w:t>
      </w:r>
      <w:proofErr w:type="spellStart"/>
      <w:proofErr w:type="gramStart"/>
      <w:r w:rsidR="009E3CA5" w:rsidRPr="009E3CA5">
        <w:rPr>
          <w:rStyle w:val="hps"/>
          <w:i/>
          <w:iCs/>
          <w:kern w:val="0"/>
          <w:sz w:val="20"/>
          <w:lang w:val="en"/>
        </w:rPr>
        <w:t>prionitis</w:t>
      </w:r>
      <w:proofErr w:type="spellEnd"/>
      <w:r w:rsidR="009E3CA5" w:rsidRPr="009E3CA5">
        <w:rPr>
          <w:rStyle w:val="hps"/>
          <w:i/>
          <w:iCs/>
          <w:kern w:val="0"/>
          <w:sz w:val="20"/>
          <w:lang w:val="en"/>
        </w:rPr>
        <w:t xml:space="preserve"> </w:t>
      </w:r>
      <w:r w:rsidRPr="003F71E7">
        <w:rPr>
          <w:rStyle w:val="hps"/>
          <w:i/>
          <w:iCs/>
          <w:kern w:val="0"/>
          <w:sz w:val="20"/>
          <w:lang w:val="en"/>
        </w:rPr>
        <w:t xml:space="preserve"> L.</w:t>
      </w:r>
      <w:proofErr w:type="gramEnd"/>
      <w:r w:rsidRPr="003F71E7">
        <w:rPr>
          <w:rStyle w:val="hps"/>
          <w:i/>
          <w:iCs/>
          <w:kern w:val="0"/>
          <w:sz w:val="20"/>
          <w:lang w:val="en"/>
        </w:rPr>
        <w:t xml:space="preserve"> are known to contain a diverse array of secondary metabolites—including alkaloids, flavonoids, tannins, steroids, and saponins</w:t>
      </w:r>
      <w:r>
        <w:rPr>
          <w:rStyle w:val="hps"/>
          <w:i/>
          <w:iCs/>
          <w:kern w:val="0"/>
          <w:sz w:val="20"/>
          <w:lang w:val="en"/>
        </w:rPr>
        <w:t xml:space="preserve"> </w:t>
      </w:r>
      <w:r w:rsidRPr="003F71E7">
        <w:rPr>
          <w:rStyle w:val="hps"/>
          <w:i/>
          <w:iCs/>
          <w:kern w:val="0"/>
          <w:sz w:val="20"/>
          <w:lang w:val="en"/>
        </w:rPr>
        <w:t xml:space="preserve">which exhibit substantial potential as antibacterial agents. Consequently, this study aimed to evaluate the antibacterial efficacy of the 96% ethanolic extract of B. </w:t>
      </w:r>
      <w:proofErr w:type="spellStart"/>
      <w:r w:rsidRPr="003F71E7">
        <w:rPr>
          <w:rStyle w:val="hps"/>
          <w:i/>
          <w:iCs/>
          <w:kern w:val="0"/>
          <w:sz w:val="20"/>
          <w:lang w:val="en"/>
        </w:rPr>
        <w:t>prionitis</w:t>
      </w:r>
      <w:proofErr w:type="spellEnd"/>
      <w:r w:rsidRPr="003F71E7">
        <w:rPr>
          <w:rStyle w:val="hps"/>
          <w:i/>
          <w:iCs/>
          <w:kern w:val="0"/>
          <w:sz w:val="20"/>
          <w:lang w:val="en"/>
        </w:rPr>
        <w:t xml:space="preserve"> leaves against the proliferation of C. acnes. This research employed a true experimental laboratory design, utilizing maceration with a 96% ethanol solvent for the extraction process. The antibacterial activity was assessed using the disc diffusion method across four extract concentrations: 2%, 4%, 8%, and 16%. Clindamycin and 96% ethanol served as the positive and negative controls, respectively. The obtained data were statistically analyzed using the One-Way ANOVA test. The experimental results validated the extract's capability to significantly suppress the growth of C. acnes. The most optimal inhibitory response was achieved at the 16% concentration, which produced an inhibition zone diameter of 10.66 mm (classified as strong). Meanwhile, the 8%, 4%, and 2% concentrations yielded inhibition zones of 8.25 mm, 6.16 mm, and 5.83 mm, respectively, all categorized as moderate. In conclusion, the 96% ethanolic extract of B. </w:t>
      </w:r>
      <w:proofErr w:type="spellStart"/>
      <w:r w:rsidRPr="003F71E7">
        <w:rPr>
          <w:rStyle w:val="hps"/>
          <w:i/>
          <w:iCs/>
          <w:kern w:val="0"/>
          <w:sz w:val="20"/>
          <w:lang w:val="en"/>
        </w:rPr>
        <w:t>prionitis</w:t>
      </w:r>
      <w:proofErr w:type="spellEnd"/>
      <w:r w:rsidRPr="003F71E7">
        <w:rPr>
          <w:rStyle w:val="hps"/>
          <w:i/>
          <w:iCs/>
          <w:kern w:val="0"/>
          <w:sz w:val="20"/>
          <w:lang w:val="en"/>
        </w:rPr>
        <w:t xml:space="preserve"> leaves effectively inhibits C. acnes, demonstrating peak efficacy at the 16% concentration.</w:t>
      </w:r>
    </w:p>
    <w:p w14:paraId="13D3760B" w14:textId="63C17566" w:rsidR="00D24FD8" w:rsidRPr="0065515B" w:rsidRDefault="00D24FD8" w:rsidP="00D24FD8">
      <w:pPr>
        <w:spacing w:line="240" w:lineRule="auto"/>
        <w:rPr>
          <w:b/>
          <w:i/>
          <w:sz w:val="20"/>
        </w:rPr>
      </w:pPr>
      <w:r w:rsidRPr="00386611">
        <w:rPr>
          <w:b/>
          <w:i/>
          <w:iCs/>
          <w:sz w:val="20"/>
        </w:rPr>
        <w:t>Keywords</w:t>
      </w:r>
      <w:r w:rsidRPr="00AC443F">
        <w:rPr>
          <w:b/>
          <w:i/>
          <w:sz w:val="20"/>
        </w:rPr>
        <w:t>:</w:t>
      </w:r>
      <w:r w:rsidRPr="0065515B">
        <w:rPr>
          <w:b/>
          <w:i/>
          <w:sz w:val="20"/>
        </w:rPr>
        <w:t xml:space="preserve">  </w:t>
      </w:r>
      <w:r w:rsidR="009D409A" w:rsidRPr="00386611">
        <w:rPr>
          <w:i/>
          <w:iCs/>
          <w:sz w:val="20"/>
        </w:rPr>
        <w:t xml:space="preserve">Antibacterial; </w:t>
      </w:r>
      <w:proofErr w:type="spellStart"/>
      <w:r w:rsidR="009E3CA5" w:rsidRPr="009E3CA5">
        <w:rPr>
          <w:i/>
          <w:iCs/>
          <w:sz w:val="20"/>
        </w:rPr>
        <w:t>Barleria</w:t>
      </w:r>
      <w:proofErr w:type="spellEnd"/>
      <w:r w:rsidR="009E3CA5" w:rsidRPr="009E3CA5">
        <w:rPr>
          <w:i/>
          <w:iCs/>
          <w:sz w:val="20"/>
        </w:rPr>
        <w:t xml:space="preserve"> </w:t>
      </w:r>
      <w:proofErr w:type="spellStart"/>
      <w:proofErr w:type="gramStart"/>
      <w:r w:rsidR="009E3CA5" w:rsidRPr="009E3CA5">
        <w:rPr>
          <w:i/>
          <w:iCs/>
          <w:sz w:val="20"/>
        </w:rPr>
        <w:t>prionitis</w:t>
      </w:r>
      <w:proofErr w:type="spellEnd"/>
      <w:r w:rsidR="009E3CA5" w:rsidRPr="009E3CA5">
        <w:rPr>
          <w:i/>
          <w:iCs/>
          <w:sz w:val="20"/>
        </w:rPr>
        <w:t xml:space="preserve"> </w:t>
      </w:r>
      <w:r w:rsidR="009D409A" w:rsidRPr="00386611">
        <w:rPr>
          <w:i/>
          <w:iCs/>
          <w:sz w:val="20"/>
        </w:rPr>
        <w:t xml:space="preserve"> L.</w:t>
      </w:r>
      <w:proofErr w:type="gramEnd"/>
      <w:r w:rsidR="009D409A" w:rsidRPr="00386611">
        <w:rPr>
          <w:i/>
          <w:iCs/>
          <w:sz w:val="20"/>
        </w:rPr>
        <w:t xml:space="preserve">; </w:t>
      </w:r>
      <w:proofErr w:type="spellStart"/>
      <w:r w:rsidR="009E3CA5" w:rsidRPr="009E3CA5">
        <w:rPr>
          <w:i/>
          <w:iCs/>
          <w:sz w:val="20"/>
        </w:rPr>
        <w:t>Cutibacterium</w:t>
      </w:r>
      <w:proofErr w:type="spellEnd"/>
      <w:r w:rsidR="009E3CA5" w:rsidRPr="009E3CA5">
        <w:rPr>
          <w:i/>
          <w:iCs/>
          <w:sz w:val="20"/>
        </w:rPr>
        <w:t xml:space="preserve"> acnes</w:t>
      </w:r>
      <w:r w:rsidR="009D409A" w:rsidRPr="00386611">
        <w:rPr>
          <w:i/>
          <w:iCs/>
          <w:sz w:val="20"/>
        </w:rPr>
        <w:t xml:space="preserve">; inhibition zone; </w:t>
      </w:r>
      <w:proofErr w:type="spellStart"/>
      <w:r w:rsidR="009D409A" w:rsidRPr="00386611">
        <w:rPr>
          <w:i/>
          <w:iCs/>
          <w:sz w:val="20"/>
        </w:rPr>
        <w:t>landep</w:t>
      </w:r>
      <w:proofErr w:type="spellEnd"/>
      <w:r w:rsidR="009D409A" w:rsidRPr="00386611">
        <w:rPr>
          <w:i/>
          <w:iCs/>
          <w:sz w:val="20"/>
        </w:rPr>
        <w:t xml:space="preserve"> leaves</w:t>
      </w:r>
    </w:p>
    <w:p w14:paraId="4DCCFF4C" w14:textId="77777777" w:rsidR="009A691F" w:rsidRDefault="009A691F" w:rsidP="00D24FD8">
      <w:pPr>
        <w:pStyle w:val="Addresses"/>
        <w:spacing w:line="240" w:lineRule="auto"/>
        <w:rPr>
          <w:i w:val="0"/>
          <w:color w:val="FF0000"/>
        </w:rPr>
      </w:pPr>
    </w:p>
    <w:p w14:paraId="0C51D3C9" w14:textId="77777777" w:rsidR="00D24FD8" w:rsidRPr="00E64B01" w:rsidRDefault="00D24FD8" w:rsidP="00D24FD8">
      <w:pPr>
        <w:pStyle w:val="Addresses"/>
        <w:spacing w:line="240" w:lineRule="auto"/>
        <w:rPr>
          <w:i w:val="0"/>
          <w:color w:val="FF0000"/>
        </w:rPr>
      </w:pPr>
    </w:p>
    <w:p w14:paraId="3A367B98"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538A6407" wp14:editId="7F2C446B">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E78C8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7304B30" w14:textId="77777777" w:rsidR="00D24FD8" w:rsidRDefault="00D24FD8" w:rsidP="00D24FD8">
      <w:pPr>
        <w:spacing w:line="240" w:lineRule="auto"/>
        <w:rPr>
          <w:b/>
        </w:rPr>
        <w:sectPr w:rsidR="00D24FD8" w:rsidSect="00D24FD8">
          <w:headerReference w:type="default" r:id="rId9"/>
          <w:headerReference w:type="first" r:id="rId10"/>
          <w:footerReference w:type="first" r:id="rId11"/>
          <w:endnotePr>
            <w:numFmt w:val="decimal"/>
          </w:endnotePr>
          <w:pgSz w:w="11907" w:h="16840" w:code="9"/>
          <w:pgMar w:top="1418" w:right="1134" w:bottom="1418" w:left="1418" w:header="851" w:footer="851" w:gutter="0"/>
          <w:cols w:space="567"/>
          <w:noEndnote/>
          <w:docGrid w:linePitch="271"/>
        </w:sectPr>
      </w:pPr>
    </w:p>
    <w:p w14:paraId="72C14986" w14:textId="75BF3DCD" w:rsidR="00D24FD8" w:rsidRPr="0065515B" w:rsidRDefault="00D24FD8" w:rsidP="00D24FD8">
      <w:pPr>
        <w:spacing w:line="240" w:lineRule="auto"/>
        <w:rPr>
          <w:b/>
        </w:rPr>
      </w:pPr>
      <w:r w:rsidRPr="0065515B">
        <w:rPr>
          <w:b/>
        </w:rPr>
        <w:t>PENDAHULUAN</w:t>
      </w:r>
    </w:p>
    <w:p w14:paraId="7C2E98C1" w14:textId="1AD3BAD7" w:rsidR="00D24FD8" w:rsidRPr="00E64B01" w:rsidRDefault="00D24FD8" w:rsidP="00D24FD8">
      <w:pPr>
        <w:pStyle w:val="Addresses"/>
        <w:spacing w:line="240" w:lineRule="auto"/>
        <w:jc w:val="left"/>
        <w:rPr>
          <w:i w:val="0"/>
          <w:color w:val="FF0000"/>
        </w:rPr>
      </w:pPr>
    </w:p>
    <w:p w14:paraId="29229F88" w14:textId="3282D8E7" w:rsidR="00485E0D" w:rsidRPr="00485E0D" w:rsidRDefault="00485E0D" w:rsidP="00485E0D">
      <w:pPr>
        <w:pStyle w:val="Addresses"/>
        <w:spacing w:line="240" w:lineRule="auto"/>
        <w:ind w:firstLine="720"/>
        <w:jc w:val="both"/>
        <w:rPr>
          <w:rStyle w:val="hps"/>
          <w:i w:val="0"/>
          <w:lang w:val="en-AU"/>
        </w:rPr>
      </w:pPr>
      <w:proofErr w:type="spellStart"/>
      <w:r w:rsidRPr="00485E0D">
        <w:rPr>
          <w:rStyle w:val="hps"/>
          <w:i w:val="0"/>
          <w:lang w:val="en-AU"/>
        </w:rPr>
        <w:t>Jerawat</w:t>
      </w:r>
      <w:proofErr w:type="spellEnd"/>
      <w:r w:rsidRPr="00485E0D">
        <w:rPr>
          <w:rStyle w:val="hps"/>
          <w:i w:val="0"/>
          <w:lang w:val="en-AU"/>
        </w:rPr>
        <w:t xml:space="preserve"> </w:t>
      </w:r>
      <w:proofErr w:type="spellStart"/>
      <w:r w:rsidRPr="00485E0D">
        <w:rPr>
          <w:rStyle w:val="hps"/>
          <w:i w:val="0"/>
          <w:lang w:val="en-AU"/>
        </w:rPr>
        <w:t>atau</w:t>
      </w:r>
      <w:proofErr w:type="spellEnd"/>
      <w:r w:rsidRPr="00485E0D">
        <w:rPr>
          <w:rStyle w:val="hps"/>
          <w:i w:val="0"/>
          <w:lang w:val="en-AU"/>
        </w:rPr>
        <w:t xml:space="preserve"> </w:t>
      </w:r>
      <w:proofErr w:type="spellStart"/>
      <w:r w:rsidRPr="00485E0D">
        <w:rPr>
          <w:rStyle w:val="hps"/>
          <w:i w:val="0"/>
          <w:lang w:val="en-AU"/>
        </w:rPr>
        <w:t>akne</w:t>
      </w:r>
      <w:proofErr w:type="spellEnd"/>
      <w:r w:rsidRPr="00485E0D">
        <w:rPr>
          <w:rStyle w:val="hps"/>
          <w:i w:val="0"/>
          <w:lang w:val="en-AU"/>
        </w:rPr>
        <w:t xml:space="preserve"> vulgaris </w:t>
      </w:r>
      <w:proofErr w:type="spellStart"/>
      <w:r w:rsidRPr="00485E0D">
        <w:rPr>
          <w:rStyle w:val="hps"/>
          <w:i w:val="0"/>
          <w:lang w:val="en-AU"/>
        </w:rPr>
        <w:t>tergolong</w:t>
      </w:r>
      <w:proofErr w:type="spellEnd"/>
      <w:r w:rsidRPr="00485E0D">
        <w:rPr>
          <w:rStyle w:val="hps"/>
          <w:i w:val="0"/>
          <w:lang w:val="en-AU"/>
        </w:rPr>
        <w:t xml:space="preserve"> </w:t>
      </w:r>
      <w:proofErr w:type="spellStart"/>
      <w:r w:rsidRPr="00485E0D">
        <w:rPr>
          <w:rStyle w:val="hps"/>
          <w:i w:val="0"/>
          <w:lang w:val="en-AU"/>
        </w:rPr>
        <w:t>sebagai</w:t>
      </w:r>
      <w:proofErr w:type="spellEnd"/>
      <w:r w:rsidRPr="00485E0D">
        <w:rPr>
          <w:rStyle w:val="hps"/>
          <w:i w:val="0"/>
          <w:lang w:val="en-AU"/>
        </w:rPr>
        <w:t xml:space="preserve"> </w:t>
      </w:r>
      <w:proofErr w:type="spellStart"/>
      <w:r w:rsidRPr="00485E0D">
        <w:rPr>
          <w:rStyle w:val="hps"/>
          <w:i w:val="0"/>
          <w:lang w:val="en-AU"/>
        </w:rPr>
        <w:t>peradangan</w:t>
      </w:r>
      <w:proofErr w:type="spellEnd"/>
      <w:r w:rsidRPr="00485E0D">
        <w:rPr>
          <w:rStyle w:val="hps"/>
          <w:i w:val="0"/>
          <w:lang w:val="en-AU"/>
        </w:rPr>
        <w:t xml:space="preserve"> </w:t>
      </w:r>
      <w:proofErr w:type="spellStart"/>
      <w:r w:rsidRPr="00485E0D">
        <w:rPr>
          <w:rStyle w:val="hps"/>
          <w:i w:val="0"/>
          <w:lang w:val="en-AU"/>
        </w:rPr>
        <w:t>kulit</w:t>
      </w:r>
      <w:proofErr w:type="spellEnd"/>
      <w:r w:rsidRPr="00485E0D">
        <w:rPr>
          <w:rStyle w:val="hps"/>
          <w:i w:val="0"/>
          <w:lang w:val="en-AU"/>
        </w:rPr>
        <w:t xml:space="preserve"> </w:t>
      </w:r>
      <w:proofErr w:type="spellStart"/>
      <w:r w:rsidRPr="00485E0D">
        <w:rPr>
          <w:rStyle w:val="hps"/>
          <w:i w:val="0"/>
          <w:lang w:val="en-AU"/>
        </w:rPr>
        <w:t>kronis</w:t>
      </w:r>
      <w:proofErr w:type="spellEnd"/>
      <w:r w:rsidRPr="00485E0D">
        <w:rPr>
          <w:rStyle w:val="hps"/>
          <w:i w:val="0"/>
          <w:lang w:val="en-AU"/>
        </w:rPr>
        <w:t xml:space="preserve"> pada area </w:t>
      </w:r>
      <w:proofErr w:type="spellStart"/>
      <w:r w:rsidRPr="00485E0D">
        <w:rPr>
          <w:rStyle w:val="hps"/>
          <w:i w:val="0"/>
          <w:lang w:val="en-AU"/>
        </w:rPr>
        <w:t>kelenjar</w:t>
      </w:r>
      <w:proofErr w:type="spellEnd"/>
      <w:r w:rsidRPr="00485E0D">
        <w:rPr>
          <w:rStyle w:val="hps"/>
          <w:i w:val="0"/>
          <w:lang w:val="en-AU"/>
        </w:rPr>
        <w:t xml:space="preserve"> </w:t>
      </w:r>
      <w:proofErr w:type="spellStart"/>
      <w:r w:rsidRPr="00485E0D">
        <w:rPr>
          <w:rStyle w:val="hps"/>
          <w:i w:val="0"/>
          <w:lang w:val="en-AU"/>
        </w:rPr>
        <w:t>pilosebasea</w:t>
      </w:r>
      <w:proofErr w:type="spellEnd"/>
      <w:r w:rsidRPr="00485E0D">
        <w:rPr>
          <w:rStyle w:val="hps"/>
          <w:i w:val="0"/>
          <w:lang w:val="en-AU"/>
        </w:rPr>
        <w:t xml:space="preserve">, yang </w:t>
      </w:r>
      <w:proofErr w:type="spellStart"/>
      <w:r w:rsidRPr="00485E0D">
        <w:rPr>
          <w:rStyle w:val="hps"/>
          <w:i w:val="0"/>
          <w:lang w:val="en-AU"/>
        </w:rPr>
        <w:t>umumnya</w:t>
      </w:r>
      <w:proofErr w:type="spellEnd"/>
      <w:r w:rsidRPr="00485E0D">
        <w:rPr>
          <w:rStyle w:val="hps"/>
          <w:i w:val="0"/>
          <w:lang w:val="en-AU"/>
        </w:rPr>
        <w:t xml:space="preserve"> </w:t>
      </w:r>
      <w:proofErr w:type="spellStart"/>
      <w:r w:rsidRPr="00485E0D">
        <w:rPr>
          <w:rStyle w:val="hps"/>
          <w:i w:val="0"/>
          <w:lang w:val="en-AU"/>
        </w:rPr>
        <w:t>dialami</w:t>
      </w:r>
      <w:proofErr w:type="spellEnd"/>
      <w:r w:rsidRPr="00485E0D">
        <w:rPr>
          <w:rStyle w:val="hps"/>
          <w:i w:val="0"/>
          <w:lang w:val="en-AU"/>
        </w:rPr>
        <w:t xml:space="preserve"> oleh </w:t>
      </w:r>
      <w:proofErr w:type="spellStart"/>
      <w:r w:rsidRPr="00485E0D">
        <w:rPr>
          <w:rStyle w:val="hps"/>
          <w:i w:val="0"/>
          <w:lang w:val="en-AU"/>
        </w:rPr>
        <w:t>kelompok</w:t>
      </w:r>
      <w:proofErr w:type="spellEnd"/>
      <w:r w:rsidRPr="00485E0D">
        <w:rPr>
          <w:rStyle w:val="hps"/>
          <w:i w:val="0"/>
          <w:lang w:val="en-AU"/>
        </w:rPr>
        <w:t xml:space="preserve"> </w:t>
      </w:r>
      <w:proofErr w:type="spellStart"/>
      <w:r w:rsidRPr="00485E0D">
        <w:rPr>
          <w:rStyle w:val="hps"/>
          <w:i w:val="0"/>
          <w:lang w:val="en-AU"/>
        </w:rPr>
        <w:t>remaja</w:t>
      </w:r>
      <w:proofErr w:type="spellEnd"/>
      <w:r w:rsidRPr="00485E0D">
        <w:rPr>
          <w:rStyle w:val="hps"/>
          <w:i w:val="0"/>
          <w:lang w:val="en-AU"/>
        </w:rPr>
        <w:t xml:space="preserve"> </w:t>
      </w:r>
      <w:proofErr w:type="spellStart"/>
      <w:r w:rsidRPr="00485E0D">
        <w:rPr>
          <w:rStyle w:val="hps"/>
          <w:i w:val="0"/>
          <w:lang w:val="en-AU"/>
        </w:rPr>
        <w:t>hingga</w:t>
      </w:r>
      <w:proofErr w:type="spellEnd"/>
      <w:r w:rsidRPr="00485E0D">
        <w:rPr>
          <w:rStyle w:val="hps"/>
          <w:i w:val="0"/>
          <w:lang w:val="en-AU"/>
        </w:rPr>
        <w:t xml:space="preserve"> </w:t>
      </w:r>
      <w:proofErr w:type="spellStart"/>
      <w:r w:rsidRPr="00485E0D">
        <w:rPr>
          <w:rStyle w:val="hps"/>
          <w:i w:val="0"/>
          <w:lang w:val="en-AU"/>
        </w:rPr>
        <w:t>dewasa</w:t>
      </w:r>
      <w:proofErr w:type="spellEnd"/>
      <w:r w:rsidRPr="00485E0D">
        <w:rPr>
          <w:rStyle w:val="hps"/>
          <w:i w:val="0"/>
          <w:lang w:val="en-AU"/>
        </w:rPr>
        <w:t xml:space="preserve"> </w:t>
      </w:r>
      <w:proofErr w:type="spellStart"/>
      <w:r w:rsidRPr="00485E0D">
        <w:rPr>
          <w:rStyle w:val="hps"/>
          <w:i w:val="0"/>
          <w:lang w:val="en-AU"/>
        </w:rPr>
        <w:t>muda</w:t>
      </w:r>
      <w:proofErr w:type="spellEnd"/>
      <w:r w:rsidRPr="00485E0D">
        <w:rPr>
          <w:rStyle w:val="hps"/>
          <w:i w:val="0"/>
          <w:lang w:val="en-AU"/>
        </w:rPr>
        <w:t xml:space="preserve"> </w:t>
      </w:r>
      <w:sdt>
        <w:sdtPr>
          <w:rPr>
            <w:rStyle w:val="hps"/>
            <w:i w:val="0"/>
            <w:color w:val="000000"/>
            <w:lang w:val="en-AU"/>
          </w:rPr>
          <w:tag w:val="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
          <w:id w:val="1919667485"/>
          <w:placeholder>
            <w:docPart w:val="DefaultPlaceholder_-1854013440"/>
          </w:placeholder>
        </w:sdtPr>
        <w:sdtContent>
          <w:r w:rsidR="000A0015" w:rsidRPr="000A0015">
            <w:rPr>
              <w:rStyle w:val="hps"/>
              <w:i w:val="0"/>
              <w:color w:val="000000"/>
              <w:lang w:val="en-AU"/>
            </w:rPr>
            <w:t>(</w:t>
          </w:r>
          <w:proofErr w:type="spellStart"/>
          <w:r w:rsidR="000A0015" w:rsidRPr="000A0015">
            <w:rPr>
              <w:rStyle w:val="hps"/>
              <w:i w:val="0"/>
              <w:color w:val="000000"/>
              <w:lang w:val="en-AU"/>
            </w:rPr>
            <w:t>Kusumaningrum</w:t>
          </w:r>
          <w:proofErr w:type="spellEnd"/>
          <w:r w:rsidR="000A0015" w:rsidRPr="000A0015">
            <w:rPr>
              <w:rStyle w:val="hps"/>
              <w:i w:val="0"/>
              <w:color w:val="000000"/>
              <w:lang w:val="en-AU"/>
            </w:rPr>
            <w:t xml:space="preserve"> et al., 2024)</w:t>
          </w:r>
        </w:sdtContent>
      </w:sdt>
      <w:r w:rsidR="0078458D">
        <w:rPr>
          <w:rStyle w:val="hps"/>
          <w:i w:val="0"/>
          <w:lang w:val="en-AU"/>
        </w:rPr>
        <w:t xml:space="preserve">. </w:t>
      </w:r>
      <w:r w:rsidRPr="00485E0D">
        <w:rPr>
          <w:rStyle w:val="hps"/>
          <w:i w:val="0"/>
          <w:lang w:val="en-AU"/>
        </w:rPr>
        <w:t xml:space="preserve">Di Indonesia, </w:t>
      </w:r>
      <w:proofErr w:type="spellStart"/>
      <w:r w:rsidRPr="00485E0D">
        <w:rPr>
          <w:rStyle w:val="hps"/>
          <w:i w:val="0"/>
          <w:lang w:val="en-AU"/>
        </w:rPr>
        <w:t>gangguan</w:t>
      </w:r>
      <w:proofErr w:type="spellEnd"/>
      <w:r w:rsidRPr="00485E0D">
        <w:rPr>
          <w:rStyle w:val="hps"/>
          <w:i w:val="0"/>
          <w:lang w:val="en-AU"/>
        </w:rPr>
        <w:t xml:space="preserve"> </w:t>
      </w:r>
      <w:proofErr w:type="spellStart"/>
      <w:r w:rsidRPr="00485E0D">
        <w:rPr>
          <w:rStyle w:val="hps"/>
          <w:i w:val="0"/>
          <w:lang w:val="en-AU"/>
        </w:rPr>
        <w:t>kulit</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memiliki</w:t>
      </w:r>
      <w:proofErr w:type="spellEnd"/>
      <w:r w:rsidRPr="00485E0D">
        <w:rPr>
          <w:rStyle w:val="hps"/>
          <w:i w:val="0"/>
          <w:lang w:val="en-AU"/>
        </w:rPr>
        <w:t xml:space="preserve"> </w:t>
      </w:r>
      <w:proofErr w:type="spellStart"/>
      <w:r w:rsidRPr="00485E0D">
        <w:rPr>
          <w:rStyle w:val="hps"/>
          <w:i w:val="0"/>
          <w:lang w:val="en-AU"/>
        </w:rPr>
        <w:t>angka</w:t>
      </w:r>
      <w:proofErr w:type="spellEnd"/>
      <w:r w:rsidRPr="00485E0D">
        <w:rPr>
          <w:rStyle w:val="hps"/>
          <w:i w:val="0"/>
          <w:lang w:val="en-AU"/>
        </w:rPr>
        <w:t xml:space="preserve"> </w:t>
      </w:r>
      <w:proofErr w:type="spellStart"/>
      <w:r w:rsidRPr="00485E0D">
        <w:rPr>
          <w:rStyle w:val="hps"/>
          <w:i w:val="0"/>
          <w:lang w:val="en-AU"/>
        </w:rPr>
        <w:t>kejadian</w:t>
      </w:r>
      <w:proofErr w:type="spellEnd"/>
      <w:r w:rsidRPr="00485E0D">
        <w:rPr>
          <w:rStyle w:val="hps"/>
          <w:i w:val="0"/>
          <w:lang w:val="en-AU"/>
        </w:rPr>
        <w:t xml:space="preserve"> </w:t>
      </w:r>
      <w:r w:rsidRPr="00485E0D">
        <w:rPr>
          <w:rStyle w:val="hps"/>
          <w:i w:val="0"/>
          <w:lang w:val="en-AU"/>
        </w:rPr>
        <w:t xml:space="preserve">yang </w:t>
      </w:r>
      <w:proofErr w:type="spellStart"/>
      <w:r w:rsidRPr="00485E0D">
        <w:rPr>
          <w:rStyle w:val="hps"/>
          <w:i w:val="0"/>
          <w:lang w:val="en-AU"/>
        </w:rPr>
        <w:t>terbilang</w:t>
      </w:r>
      <w:proofErr w:type="spellEnd"/>
      <w:r w:rsidRPr="00485E0D">
        <w:rPr>
          <w:rStyle w:val="hps"/>
          <w:i w:val="0"/>
          <w:lang w:val="en-AU"/>
        </w:rPr>
        <w:t xml:space="preserve"> </w:t>
      </w:r>
      <w:proofErr w:type="spellStart"/>
      <w:r w:rsidRPr="00485E0D">
        <w:rPr>
          <w:rStyle w:val="hps"/>
          <w:i w:val="0"/>
          <w:lang w:val="en-AU"/>
        </w:rPr>
        <w:t>tinggi</w:t>
      </w:r>
      <w:proofErr w:type="spellEnd"/>
      <w:r w:rsidRPr="00485E0D">
        <w:rPr>
          <w:rStyle w:val="hps"/>
          <w:i w:val="0"/>
          <w:lang w:val="en-AU"/>
        </w:rPr>
        <w:t xml:space="preserve"> dan </w:t>
      </w:r>
      <w:proofErr w:type="spellStart"/>
      <w:r w:rsidRPr="00485E0D">
        <w:rPr>
          <w:rStyle w:val="hps"/>
          <w:i w:val="0"/>
          <w:lang w:val="en-AU"/>
        </w:rPr>
        <w:t>menjadi</w:t>
      </w:r>
      <w:proofErr w:type="spellEnd"/>
      <w:r w:rsidRPr="00485E0D">
        <w:rPr>
          <w:rStyle w:val="hps"/>
          <w:i w:val="0"/>
          <w:lang w:val="en-AU"/>
        </w:rPr>
        <w:t xml:space="preserve"> </w:t>
      </w:r>
      <w:proofErr w:type="spellStart"/>
      <w:r w:rsidRPr="00485E0D">
        <w:rPr>
          <w:rStyle w:val="hps"/>
          <w:i w:val="0"/>
          <w:lang w:val="en-AU"/>
        </w:rPr>
        <w:t>kasus</w:t>
      </w:r>
      <w:proofErr w:type="spellEnd"/>
      <w:r w:rsidRPr="00485E0D">
        <w:rPr>
          <w:rStyle w:val="hps"/>
          <w:i w:val="0"/>
          <w:lang w:val="en-AU"/>
        </w:rPr>
        <w:t xml:space="preserve"> </w:t>
      </w:r>
      <w:proofErr w:type="spellStart"/>
      <w:r w:rsidRPr="00485E0D">
        <w:rPr>
          <w:rStyle w:val="hps"/>
          <w:i w:val="0"/>
          <w:lang w:val="en-AU"/>
        </w:rPr>
        <w:t>terbanyak</w:t>
      </w:r>
      <w:proofErr w:type="spellEnd"/>
      <w:r w:rsidRPr="00485E0D">
        <w:rPr>
          <w:rStyle w:val="hps"/>
          <w:i w:val="0"/>
          <w:lang w:val="en-AU"/>
        </w:rPr>
        <w:t xml:space="preserve"> </w:t>
      </w:r>
      <w:proofErr w:type="spellStart"/>
      <w:r w:rsidRPr="00485E0D">
        <w:rPr>
          <w:rStyle w:val="hps"/>
          <w:i w:val="0"/>
          <w:lang w:val="en-AU"/>
        </w:rPr>
        <w:t>ketiga</w:t>
      </w:r>
      <w:proofErr w:type="spellEnd"/>
      <w:r w:rsidRPr="00485E0D">
        <w:rPr>
          <w:rStyle w:val="hps"/>
          <w:i w:val="0"/>
          <w:lang w:val="en-AU"/>
        </w:rPr>
        <w:t xml:space="preserve"> di </w:t>
      </w:r>
      <w:proofErr w:type="spellStart"/>
      <w:r w:rsidRPr="00485E0D">
        <w:rPr>
          <w:rStyle w:val="hps"/>
          <w:i w:val="0"/>
          <w:lang w:val="en-AU"/>
        </w:rPr>
        <w:t>fasilitas</w:t>
      </w:r>
      <w:proofErr w:type="spellEnd"/>
      <w:r w:rsidRPr="00485E0D">
        <w:rPr>
          <w:rStyle w:val="hps"/>
          <w:i w:val="0"/>
          <w:lang w:val="en-AU"/>
        </w:rPr>
        <w:t xml:space="preserve"> </w:t>
      </w:r>
      <w:proofErr w:type="spellStart"/>
      <w:r w:rsidRPr="00485E0D">
        <w:rPr>
          <w:rStyle w:val="hps"/>
          <w:i w:val="0"/>
          <w:lang w:val="en-AU"/>
        </w:rPr>
        <w:t>kesehatan</w:t>
      </w:r>
      <w:proofErr w:type="spellEnd"/>
      <w:r w:rsidRPr="00485E0D">
        <w:rPr>
          <w:rStyle w:val="hps"/>
          <w:i w:val="0"/>
          <w:lang w:val="en-AU"/>
        </w:rPr>
        <w:t xml:space="preserve"> </w:t>
      </w:r>
      <w:proofErr w:type="spellStart"/>
      <w:r w:rsidRPr="00485E0D">
        <w:rPr>
          <w:rStyle w:val="hps"/>
          <w:i w:val="0"/>
          <w:lang w:val="en-AU"/>
        </w:rPr>
        <w:t>kulit</w:t>
      </w:r>
      <w:proofErr w:type="spellEnd"/>
      <w:r w:rsidRPr="00485E0D">
        <w:rPr>
          <w:rStyle w:val="hps"/>
          <w:i w:val="0"/>
          <w:lang w:val="en-AU"/>
        </w:rPr>
        <w:t xml:space="preserve"> dan </w:t>
      </w:r>
      <w:proofErr w:type="spellStart"/>
      <w:r w:rsidRPr="00485E0D">
        <w:rPr>
          <w:rStyle w:val="hps"/>
          <w:i w:val="0"/>
          <w:lang w:val="en-AU"/>
        </w:rPr>
        <w:t>kelamin</w:t>
      </w:r>
      <w:proofErr w:type="spellEnd"/>
      <w:r w:rsidRPr="00485E0D">
        <w:rPr>
          <w:rStyle w:val="hps"/>
          <w:i w:val="0"/>
          <w:lang w:val="en-AU"/>
        </w:rPr>
        <w:t xml:space="preserve">, </w:t>
      </w:r>
      <w:proofErr w:type="spellStart"/>
      <w:r w:rsidRPr="00485E0D">
        <w:rPr>
          <w:rStyle w:val="hps"/>
          <w:i w:val="0"/>
          <w:lang w:val="en-AU"/>
        </w:rPr>
        <w:t>terutama</w:t>
      </w:r>
      <w:proofErr w:type="spellEnd"/>
      <w:r w:rsidRPr="00485E0D">
        <w:rPr>
          <w:rStyle w:val="hps"/>
          <w:i w:val="0"/>
          <w:lang w:val="en-AU"/>
        </w:rPr>
        <w:t xml:space="preserve"> </w:t>
      </w:r>
      <w:proofErr w:type="spellStart"/>
      <w:r w:rsidRPr="00485E0D">
        <w:rPr>
          <w:rStyle w:val="hps"/>
          <w:i w:val="0"/>
          <w:lang w:val="en-AU"/>
        </w:rPr>
        <w:t>menyerang</w:t>
      </w:r>
      <w:proofErr w:type="spellEnd"/>
      <w:r w:rsidRPr="00485E0D">
        <w:rPr>
          <w:rStyle w:val="hps"/>
          <w:i w:val="0"/>
          <w:lang w:val="en-AU"/>
        </w:rPr>
        <w:t xml:space="preserve"> </w:t>
      </w:r>
      <w:proofErr w:type="spellStart"/>
      <w:r w:rsidRPr="00485E0D">
        <w:rPr>
          <w:rStyle w:val="hps"/>
          <w:i w:val="0"/>
          <w:lang w:val="en-AU"/>
        </w:rPr>
        <w:t>kelompok</w:t>
      </w:r>
      <w:proofErr w:type="spellEnd"/>
      <w:r w:rsidRPr="00485E0D">
        <w:rPr>
          <w:rStyle w:val="hps"/>
          <w:i w:val="0"/>
          <w:lang w:val="en-AU"/>
        </w:rPr>
        <w:t xml:space="preserve"> </w:t>
      </w:r>
      <w:proofErr w:type="spellStart"/>
      <w:r w:rsidRPr="00485E0D">
        <w:rPr>
          <w:rStyle w:val="hps"/>
          <w:i w:val="0"/>
          <w:lang w:val="en-AU"/>
        </w:rPr>
        <w:t>umur</w:t>
      </w:r>
      <w:proofErr w:type="spellEnd"/>
      <w:r w:rsidRPr="00485E0D">
        <w:rPr>
          <w:rStyle w:val="hps"/>
          <w:i w:val="0"/>
          <w:lang w:val="en-AU"/>
        </w:rPr>
        <w:t xml:space="preserve"> 14 </w:t>
      </w:r>
      <w:proofErr w:type="spellStart"/>
      <w:r w:rsidRPr="00485E0D">
        <w:rPr>
          <w:rStyle w:val="hps"/>
          <w:i w:val="0"/>
          <w:lang w:val="en-AU"/>
        </w:rPr>
        <w:t>hingga</w:t>
      </w:r>
      <w:proofErr w:type="spellEnd"/>
      <w:r w:rsidRPr="00485E0D">
        <w:rPr>
          <w:rStyle w:val="hps"/>
          <w:i w:val="0"/>
          <w:lang w:val="en-AU"/>
        </w:rPr>
        <w:t xml:space="preserve"> 19 </w:t>
      </w:r>
      <w:proofErr w:type="spellStart"/>
      <w:r w:rsidRPr="00485E0D">
        <w:rPr>
          <w:rStyle w:val="hps"/>
          <w:i w:val="0"/>
          <w:lang w:val="en-AU"/>
        </w:rPr>
        <w:t>tahun</w:t>
      </w:r>
      <w:proofErr w:type="spellEnd"/>
      <w:r w:rsidRPr="00485E0D">
        <w:rPr>
          <w:rStyle w:val="hps"/>
          <w:i w:val="0"/>
          <w:lang w:val="en-AU"/>
        </w:rPr>
        <w:t xml:space="preserve"> </w:t>
      </w:r>
      <w:sdt>
        <w:sdtPr>
          <w:rPr>
            <w:rStyle w:val="hps"/>
            <w:i w:val="0"/>
            <w:color w:val="000000"/>
            <w:lang w:val="en-AU"/>
          </w:rPr>
          <w:tag w:val="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
          <w:id w:val="-441848829"/>
          <w:placeholder>
            <w:docPart w:val="DefaultPlaceholder_-1854013440"/>
          </w:placeholder>
        </w:sdtPr>
        <w:sdtContent>
          <w:r w:rsidR="000A0015" w:rsidRPr="000A0015">
            <w:rPr>
              <w:rStyle w:val="hps"/>
              <w:i w:val="0"/>
              <w:color w:val="000000"/>
              <w:lang w:val="en-AU"/>
            </w:rPr>
            <w:t>(Yusuf et al., 2020)</w:t>
          </w:r>
        </w:sdtContent>
      </w:sdt>
      <w:r w:rsidR="0078458D">
        <w:rPr>
          <w:rStyle w:val="hps"/>
          <w:i w:val="0"/>
          <w:lang w:val="en-AU"/>
        </w:rPr>
        <w:t xml:space="preserve">. </w:t>
      </w:r>
      <w:proofErr w:type="spellStart"/>
      <w:r w:rsidRPr="00485E0D">
        <w:rPr>
          <w:rStyle w:val="hps"/>
          <w:i w:val="0"/>
          <w:lang w:val="en-AU"/>
        </w:rPr>
        <w:t>Pemicu</w:t>
      </w:r>
      <w:proofErr w:type="spellEnd"/>
      <w:r w:rsidRPr="00485E0D">
        <w:rPr>
          <w:rStyle w:val="hps"/>
          <w:i w:val="0"/>
          <w:lang w:val="en-AU"/>
        </w:rPr>
        <w:t xml:space="preserve"> </w:t>
      </w:r>
      <w:proofErr w:type="spellStart"/>
      <w:r w:rsidRPr="00485E0D">
        <w:rPr>
          <w:rStyle w:val="hps"/>
          <w:i w:val="0"/>
          <w:lang w:val="en-AU"/>
        </w:rPr>
        <w:t>utama</w:t>
      </w:r>
      <w:proofErr w:type="spellEnd"/>
      <w:r w:rsidRPr="00485E0D">
        <w:rPr>
          <w:rStyle w:val="hps"/>
          <w:i w:val="0"/>
          <w:lang w:val="en-AU"/>
        </w:rPr>
        <w:t xml:space="preserve"> </w:t>
      </w:r>
      <w:proofErr w:type="spellStart"/>
      <w:r w:rsidRPr="00485E0D">
        <w:rPr>
          <w:rStyle w:val="hps"/>
          <w:i w:val="0"/>
          <w:lang w:val="en-AU"/>
        </w:rPr>
        <w:t>kondisi</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adalah</w:t>
      </w:r>
      <w:proofErr w:type="spellEnd"/>
      <w:r w:rsidRPr="00485E0D">
        <w:rPr>
          <w:rStyle w:val="hps"/>
          <w:i w:val="0"/>
          <w:lang w:val="en-AU"/>
        </w:rPr>
        <w:t xml:space="preserve"> </w:t>
      </w:r>
      <w:proofErr w:type="spellStart"/>
      <w:r w:rsidR="009E3CA5" w:rsidRPr="009E3CA5">
        <w:rPr>
          <w:rStyle w:val="hps"/>
          <w:iCs/>
          <w:lang w:val="en-AU"/>
        </w:rPr>
        <w:t>Cutibacterium</w:t>
      </w:r>
      <w:proofErr w:type="spellEnd"/>
      <w:r w:rsidR="009E3CA5" w:rsidRPr="009E3CA5">
        <w:rPr>
          <w:rStyle w:val="hps"/>
          <w:iCs/>
          <w:lang w:val="en-AU"/>
        </w:rPr>
        <w:t xml:space="preserve"> acnes</w:t>
      </w:r>
      <w:r w:rsidRPr="00485E0D">
        <w:rPr>
          <w:rStyle w:val="hps"/>
          <w:i w:val="0"/>
          <w:lang w:val="en-AU"/>
        </w:rPr>
        <w:t xml:space="preserve"> (</w:t>
      </w:r>
      <w:proofErr w:type="spellStart"/>
      <w:r w:rsidRPr="00485E0D">
        <w:rPr>
          <w:rStyle w:val="hps"/>
          <w:i w:val="0"/>
          <w:lang w:val="en-AU"/>
        </w:rPr>
        <w:t>dahulu</w:t>
      </w:r>
      <w:proofErr w:type="spellEnd"/>
      <w:r w:rsidRPr="00485E0D">
        <w:rPr>
          <w:rStyle w:val="hps"/>
          <w:i w:val="0"/>
          <w:lang w:val="en-AU"/>
        </w:rPr>
        <w:t xml:space="preserve"> Propionibacterium acnes), </w:t>
      </w:r>
      <w:proofErr w:type="spellStart"/>
      <w:r w:rsidRPr="00485E0D">
        <w:rPr>
          <w:rStyle w:val="hps"/>
          <w:i w:val="0"/>
          <w:lang w:val="en-AU"/>
        </w:rPr>
        <w:t>sebuah</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w:t>
      </w:r>
      <w:proofErr w:type="spellStart"/>
      <w:r w:rsidRPr="00485E0D">
        <w:rPr>
          <w:rStyle w:val="hps"/>
          <w:i w:val="0"/>
          <w:lang w:val="en-AU"/>
        </w:rPr>
        <w:t>dominan</w:t>
      </w:r>
      <w:proofErr w:type="spellEnd"/>
      <w:r w:rsidRPr="00485E0D">
        <w:rPr>
          <w:rStyle w:val="hps"/>
          <w:i w:val="0"/>
          <w:lang w:val="en-AU"/>
        </w:rPr>
        <w:t xml:space="preserve"> pada </w:t>
      </w:r>
      <w:proofErr w:type="spellStart"/>
      <w:r w:rsidRPr="00485E0D">
        <w:rPr>
          <w:rStyle w:val="hps"/>
          <w:i w:val="0"/>
          <w:lang w:val="en-AU"/>
        </w:rPr>
        <w:t>mikrobioma</w:t>
      </w:r>
      <w:proofErr w:type="spellEnd"/>
      <w:r w:rsidRPr="00485E0D">
        <w:rPr>
          <w:rStyle w:val="hps"/>
          <w:i w:val="0"/>
          <w:lang w:val="en-AU"/>
        </w:rPr>
        <w:t xml:space="preserve"> </w:t>
      </w:r>
      <w:proofErr w:type="spellStart"/>
      <w:r w:rsidRPr="00485E0D">
        <w:rPr>
          <w:rStyle w:val="hps"/>
          <w:i w:val="0"/>
          <w:lang w:val="en-AU"/>
        </w:rPr>
        <w:t>folikel</w:t>
      </w:r>
      <w:proofErr w:type="spellEnd"/>
      <w:r w:rsidRPr="00485E0D">
        <w:rPr>
          <w:rStyle w:val="hps"/>
          <w:i w:val="0"/>
          <w:lang w:val="en-AU"/>
        </w:rPr>
        <w:t xml:space="preserve"> </w:t>
      </w:r>
      <w:proofErr w:type="spellStart"/>
      <w:r w:rsidRPr="00485E0D">
        <w:rPr>
          <w:rStyle w:val="hps"/>
          <w:i w:val="0"/>
          <w:lang w:val="en-AU"/>
        </w:rPr>
        <w:t>sebasea</w:t>
      </w:r>
      <w:proofErr w:type="spellEnd"/>
      <w:r w:rsidRPr="00485E0D">
        <w:rPr>
          <w:rStyle w:val="hps"/>
          <w:i w:val="0"/>
          <w:lang w:val="en-AU"/>
        </w:rPr>
        <w:t xml:space="preserve">. </w:t>
      </w:r>
      <w:proofErr w:type="spellStart"/>
      <w:r w:rsidRPr="00485E0D">
        <w:rPr>
          <w:rStyle w:val="hps"/>
          <w:i w:val="0"/>
          <w:lang w:val="en-AU"/>
        </w:rPr>
        <w:lastRenderedPageBreak/>
        <w:t>Inflamasi</w:t>
      </w:r>
      <w:proofErr w:type="spellEnd"/>
      <w:r w:rsidRPr="00485E0D">
        <w:rPr>
          <w:rStyle w:val="hps"/>
          <w:i w:val="0"/>
          <w:lang w:val="en-AU"/>
        </w:rPr>
        <w:t xml:space="preserve"> </w:t>
      </w:r>
      <w:proofErr w:type="spellStart"/>
      <w:r w:rsidRPr="00485E0D">
        <w:rPr>
          <w:rStyle w:val="hps"/>
          <w:i w:val="0"/>
          <w:lang w:val="en-AU"/>
        </w:rPr>
        <w:t>terjadi</w:t>
      </w:r>
      <w:proofErr w:type="spellEnd"/>
      <w:r w:rsidRPr="00485E0D">
        <w:rPr>
          <w:rStyle w:val="hps"/>
          <w:i w:val="0"/>
          <w:lang w:val="en-AU"/>
        </w:rPr>
        <w:t xml:space="preserve"> </w:t>
      </w:r>
      <w:proofErr w:type="spellStart"/>
      <w:r w:rsidRPr="00485E0D">
        <w:rPr>
          <w:rStyle w:val="hps"/>
          <w:i w:val="0"/>
          <w:lang w:val="en-AU"/>
        </w:rPr>
        <w:t>karena</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w:t>
      </w:r>
      <w:proofErr w:type="spellStart"/>
      <w:r w:rsidRPr="00485E0D">
        <w:rPr>
          <w:rStyle w:val="hps"/>
          <w:i w:val="0"/>
          <w:lang w:val="en-AU"/>
        </w:rPr>
        <w:t>tersebut</w:t>
      </w:r>
      <w:proofErr w:type="spellEnd"/>
      <w:r w:rsidRPr="00485E0D">
        <w:rPr>
          <w:rStyle w:val="hps"/>
          <w:i w:val="0"/>
          <w:lang w:val="en-AU"/>
        </w:rPr>
        <w:t xml:space="preserve"> </w:t>
      </w:r>
      <w:proofErr w:type="spellStart"/>
      <w:r w:rsidRPr="00485E0D">
        <w:rPr>
          <w:rStyle w:val="hps"/>
          <w:i w:val="0"/>
          <w:lang w:val="en-AU"/>
        </w:rPr>
        <w:t>mengubah</w:t>
      </w:r>
      <w:proofErr w:type="spellEnd"/>
      <w:r w:rsidRPr="00485E0D">
        <w:rPr>
          <w:rStyle w:val="hps"/>
          <w:i w:val="0"/>
          <w:lang w:val="en-AU"/>
        </w:rPr>
        <w:t xml:space="preserve"> </w:t>
      </w:r>
      <w:proofErr w:type="spellStart"/>
      <w:r w:rsidRPr="00485E0D">
        <w:rPr>
          <w:rStyle w:val="hps"/>
          <w:i w:val="0"/>
          <w:lang w:val="en-AU"/>
        </w:rPr>
        <w:t>trigliserida</w:t>
      </w:r>
      <w:proofErr w:type="spellEnd"/>
      <w:r w:rsidRPr="00485E0D">
        <w:rPr>
          <w:rStyle w:val="hps"/>
          <w:i w:val="0"/>
          <w:lang w:val="en-AU"/>
        </w:rPr>
        <w:t xml:space="preserve"> </w:t>
      </w:r>
      <w:proofErr w:type="spellStart"/>
      <w:r w:rsidRPr="00485E0D">
        <w:rPr>
          <w:rStyle w:val="hps"/>
          <w:i w:val="0"/>
          <w:lang w:val="en-AU"/>
        </w:rPr>
        <w:t>dalam</w:t>
      </w:r>
      <w:proofErr w:type="spellEnd"/>
      <w:r w:rsidRPr="00485E0D">
        <w:rPr>
          <w:rStyle w:val="hps"/>
          <w:i w:val="0"/>
          <w:lang w:val="en-AU"/>
        </w:rPr>
        <w:t xml:space="preserve"> sebum </w:t>
      </w:r>
      <w:proofErr w:type="spellStart"/>
      <w:r w:rsidRPr="00485E0D">
        <w:rPr>
          <w:rStyle w:val="hps"/>
          <w:i w:val="0"/>
          <w:lang w:val="en-AU"/>
        </w:rPr>
        <w:t>menjadi</w:t>
      </w:r>
      <w:proofErr w:type="spellEnd"/>
      <w:r w:rsidRPr="00485E0D">
        <w:rPr>
          <w:rStyle w:val="hps"/>
          <w:i w:val="0"/>
          <w:lang w:val="en-AU"/>
        </w:rPr>
        <w:t xml:space="preserve"> </w:t>
      </w:r>
      <w:proofErr w:type="spellStart"/>
      <w:r w:rsidRPr="00485E0D">
        <w:rPr>
          <w:rStyle w:val="hps"/>
          <w:i w:val="0"/>
          <w:lang w:val="en-AU"/>
        </w:rPr>
        <w:t>asam</w:t>
      </w:r>
      <w:proofErr w:type="spellEnd"/>
      <w:r w:rsidRPr="00485E0D">
        <w:rPr>
          <w:rStyle w:val="hps"/>
          <w:i w:val="0"/>
          <w:lang w:val="en-AU"/>
        </w:rPr>
        <w:t xml:space="preserve"> lemak </w:t>
      </w:r>
      <w:proofErr w:type="spellStart"/>
      <w:r w:rsidRPr="00485E0D">
        <w:rPr>
          <w:rStyle w:val="hps"/>
          <w:i w:val="0"/>
          <w:lang w:val="en-AU"/>
        </w:rPr>
        <w:t>bebas</w:t>
      </w:r>
      <w:proofErr w:type="spellEnd"/>
      <w:r w:rsidRPr="00485E0D">
        <w:rPr>
          <w:rStyle w:val="hps"/>
          <w:i w:val="0"/>
          <w:lang w:val="en-AU"/>
        </w:rPr>
        <w:t xml:space="preserve"> </w:t>
      </w:r>
      <w:sdt>
        <w:sdtPr>
          <w:rPr>
            <w:rStyle w:val="hps"/>
            <w:iCs/>
            <w:color w:val="000000"/>
            <w:lang w:val="en-AU"/>
          </w:rPr>
          <w:tag w:val="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
          <w:id w:val="-972983584"/>
          <w:placeholder>
            <w:docPart w:val="DefaultPlaceholder_-1854013440"/>
          </w:placeholder>
        </w:sdtPr>
        <w:sdtContent>
          <w:r w:rsidR="000A0015" w:rsidRPr="000A0015">
            <w:rPr>
              <w:rFonts w:eastAsia="Times New Roman"/>
              <w:color w:val="000000"/>
            </w:rPr>
            <w:t xml:space="preserve">(Antika et al., 2020; </w:t>
          </w:r>
          <w:proofErr w:type="spellStart"/>
          <w:r w:rsidR="000A0015" w:rsidRPr="000A0015">
            <w:rPr>
              <w:rFonts w:eastAsia="Times New Roman"/>
              <w:color w:val="000000"/>
            </w:rPr>
            <w:t>Sifatullah</w:t>
          </w:r>
          <w:proofErr w:type="spellEnd"/>
          <w:r w:rsidR="000A0015" w:rsidRPr="000A0015">
            <w:rPr>
              <w:rFonts w:eastAsia="Times New Roman"/>
              <w:color w:val="000000"/>
            </w:rPr>
            <w:t xml:space="preserve"> &amp; Zulkarnain, 2021)</w:t>
          </w:r>
        </w:sdtContent>
      </w:sdt>
      <w:r w:rsidR="0078458D" w:rsidRPr="003F53F4">
        <w:rPr>
          <w:rStyle w:val="hps"/>
          <w:i w:val="0"/>
          <w:iCs/>
          <w:lang w:val="en-AU"/>
        </w:rPr>
        <w:t>.</w:t>
      </w:r>
      <w:r w:rsidR="0078458D">
        <w:rPr>
          <w:rStyle w:val="hps"/>
          <w:i w:val="0"/>
          <w:lang w:val="en-AU"/>
        </w:rPr>
        <w:t xml:space="preserve"> </w:t>
      </w:r>
      <w:proofErr w:type="spellStart"/>
      <w:r w:rsidRPr="00485E0D">
        <w:rPr>
          <w:rStyle w:val="hps"/>
          <w:i w:val="0"/>
          <w:lang w:val="en-AU"/>
        </w:rPr>
        <w:t>Terapi</w:t>
      </w:r>
      <w:proofErr w:type="spellEnd"/>
      <w:r w:rsidRPr="00485E0D">
        <w:rPr>
          <w:rStyle w:val="hps"/>
          <w:i w:val="0"/>
          <w:lang w:val="en-AU"/>
        </w:rPr>
        <w:t xml:space="preserve"> </w:t>
      </w:r>
      <w:proofErr w:type="spellStart"/>
      <w:r w:rsidRPr="00485E0D">
        <w:rPr>
          <w:rStyle w:val="hps"/>
          <w:i w:val="0"/>
          <w:lang w:val="en-AU"/>
        </w:rPr>
        <w:t>standar</w:t>
      </w:r>
      <w:proofErr w:type="spellEnd"/>
      <w:r w:rsidRPr="00485E0D">
        <w:rPr>
          <w:rStyle w:val="hps"/>
          <w:i w:val="0"/>
          <w:lang w:val="en-AU"/>
        </w:rPr>
        <w:t xml:space="preserve"> yang </w:t>
      </w:r>
      <w:proofErr w:type="spellStart"/>
      <w:r w:rsidRPr="00485E0D">
        <w:rPr>
          <w:rStyle w:val="hps"/>
          <w:i w:val="0"/>
          <w:lang w:val="en-AU"/>
        </w:rPr>
        <w:t>sering</w:t>
      </w:r>
      <w:proofErr w:type="spellEnd"/>
      <w:r w:rsidRPr="00485E0D">
        <w:rPr>
          <w:rStyle w:val="hps"/>
          <w:i w:val="0"/>
          <w:lang w:val="en-AU"/>
        </w:rPr>
        <w:t xml:space="preserve"> </w:t>
      </w:r>
      <w:proofErr w:type="spellStart"/>
      <w:r w:rsidRPr="00485E0D">
        <w:rPr>
          <w:rStyle w:val="hps"/>
          <w:i w:val="0"/>
          <w:lang w:val="en-AU"/>
        </w:rPr>
        <w:t>diberikan</w:t>
      </w:r>
      <w:proofErr w:type="spellEnd"/>
      <w:r w:rsidRPr="00485E0D">
        <w:rPr>
          <w:rStyle w:val="hps"/>
          <w:i w:val="0"/>
          <w:lang w:val="en-AU"/>
        </w:rPr>
        <w:t xml:space="preserve"> </w:t>
      </w:r>
      <w:proofErr w:type="spellStart"/>
      <w:r w:rsidRPr="00485E0D">
        <w:rPr>
          <w:rStyle w:val="hps"/>
          <w:i w:val="0"/>
          <w:lang w:val="en-AU"/>
        </w:rPr>
        <w:t>umumnya</w:t>
      </w:r>
      <w:proofErr w:type="spellEnd"/>
      <w:r w:rsidRPr="00485E0D">
        <w:rPr>
          <w:rStyle w:val="hps"/>
          <w:i w:val="0"/>
          <w:lang w:val="en-AU"/>
        </w:rPr>
        <w:t xml:space="preserve"> </w:t>
      </w:r>
      <w:proofErr w:type="spellStart"/>
      <w:r w:rsidRPr="00485E0D">
        <w:rPr>
          <w:rStyle w:val="hps"/>
          <w:i w:val="0"/>
          <w:lang w:val="en-AU"/>
        </w:rPr>
        <w:t>melibatkan</w:t>
      </w:r>
      <w:proofErr w:type="spellEnd"/>
      <w:r w:rsidRPr="00485E0D">
        <w:rPr>
          <w:rStyle w:val="hps"/>
          <w:i w:val="0"/>
          <w:lang w:val="en-AU"/>
        </w:rPr>
        <w:t xml:space="preserve"> </w:t>
      </w:r>
      <w:proofErr w:type="spellStart"/>
      <w:r w:rsidRPr="00485E0D">
        <w:rPr>
          <w:rStyle w:val="hps"/>
          <w:i w:val="0"/>
          <w:lang w:val="en-AU"/>
        </w:rPr>
        <w:t>antibiotik</w:t>
      </w:r>
      <w:proofErr w:type="spellEnd"/>
      <w:r w:rsidRPr="00485E0D">
        <w:rPr>
          <w:rStyle w:val="hps"/>
          <w:i w:val="0"/>
          <w:lang w:val="en-AU"/>
        </w:rPr>
        <w:t xml:space="preserve"> </w:t>
      </w:r>
      <w:proofErr w:type="spellStart"/>
      <w:r w:rsidRPr="00485E0D">
        <w:rPr>
          <w:rStyle w:val="hps"/>
          <w:i w:val="0"/>
          <w:lang w:val="en-AU"/>
        </w:rPr>
        <w:t>semacam</w:t>
      </w:r>
      <w:proofErr w:type="spellEnd"/>
      <w:r w:rsidRPr="00485E0D">
        <w:rPr>
          <w:rStyle w:val="hps"/>
          <w:i w:val="0"/>
          <w:lang w:val="en-AU"/>
        </w:rPr>
        <w:t xml:space="preserve"> </w:t>
      </w:r>
      <w:proofErr w:type="spellStart"/>
      <w:r w:rsidRPr="00485E0D">
        <w:rPr>
          <w:rStyle w:val="hps"/>
          <w:i w:val="0"/>
          <w:lang w:val="en-AU"/>
        </w:rPr>
        <w:t>tetrasiklin</w:t>
      </w:r>
      <w:proofErr w:type="spellEnd"/>
      <w:r w:rsidRPr="00485E0D">
        <w:rPr>
          <w:rStyle w:val="hps"/>
          <w:i w:val="0"/>
          <w:lang w:val="en-AU"/>
        </w:rPr>
        <w:t xml:space="preserve">, </w:t>
      </w:r>
      <w:proofErr w:type="spellStart"/>
      <w:r w:rsidRPr="00485E0D">
        <w:rPr>
          <w:rStyle w:val="hps"/>
          <w:i w:val="0"/>
          <w:lang w:val="en-AU"/>
        </w:rPr>
        <w:t>eritromisin</w:t>
      </w:r>
      <w:proofErr w:type="spellEnd"/>
      <w:r w:rsidRPr="00485E0D">
        <w:rPr>
          <w:rStyle w:val="hps"/>
          <w:i w:val="0"/>
          <w:lang w:val="en-AU"/>
        </w:rPr>
        <w:t xml:space="preserve">, </w:t>
      </w:r>
      <w:proofErr w:type="spellStart"/>
      <w:r w:rsidRPr="00485E0D">
        <w:rPr>
          <w:rStyle w:val="hps"/>
          <w:i w:val="0"/>
          <w:lang w:val="en-AU"/>
        </w:rPr>
        <w:t>maupun</w:t>
      </w:r>
      <w:proofErr w:type="spellEnd"/>
      <w:r w:rsidRPr="00485E0D">
        <w:rPr>
          <w:rStyle w:val="hps"/>
          <w:i w:val="0"/>
          <w:lang w:val="en-AU"/>
        </w:rPr>
        <w:t xml:space="preserve"> </w:t>
      </w:r>
      <w:proofErr w:type="spellStart"/>
      <w:r w:rsidRPr="00485E0D">
        <w:rPr>
          <w:rStyle w:val="hps"/>
          <w:i w:val="0"/>
          <w:lang w:val="en-AU"/>
        </w:rPr>
        <w:t>klindamisin</w:t>
      </w:r>
      <w:proofErr w:type="spellEnd"/>
      <w:r w:rsidRPr="00485E0D">
        <w:rPr>
          <w:rStyle w:val="hps"/>
          <w:i w:val="0"/>
          <w:lang w:val="en-AU"/>
        </w:rPr>
        <w:t xml:space="preserve">. </w:t>
      </w:r>
      <w:proofErr w:type="spellStart"/>
      <w:r w:rsidRPr="00485E0D">
        <w:rPr>
          <w:rStyle w:val="hps"/>
          <w:i w:val="0"/>
          <w:lang w:val="en-AU"/>
        </w:rPr>
        <w:t>Sayangnya</w:t>
      </w:r>
      <w:proofErr w:type="spellEnd"/>
      <w:r w:rsidRPr="00485E0D">
        <w:rPr>
          <w:rStyle w:val="hps"/>
          <w:i w:val="0"/>
          <w:lang w:val="en-AU"/>
        </w:rPr>
        <w:t xml:space="preserve">, </w:t>
      </w:r>
      <w:proofErr w:type="spellStart"/>
      <w:r w:rsidRPr="00485E0D">
        <w:rPr>
          <w:rStyle w:val="hps"/>
          <w:i w:val="0"/>
          <w:lang w:val="en-AU"/>
        </w:rPr>
        <w:t>pemakaian</w:t>
      </w:r>
      <w:proofErr w:type="spellEnd"/>
      <w:r w:rsidRPr="00485E0D">
        <w:rPr>
          <w:rStyle w:val="hps"/>
          <w:i w:val="0"/>
          <w:lang w:val="en-AU"/>
        </w:rPr>
        <w:t xml:space="preserve"> </w:t>
      </w:r>
      <w:proofErr w:type="spellStart"/>
      <w:r w:rsidRPr="00485E0D">
        <w:rPr>
          <w:rStyle w:val="hps"/>
          <w:i w:val="0"/>
          <w:lang w:val="en-AU"/>
        </w:rPr>
        <w:t>antibiotik</w:t>
      </w:r>
      <w:proofErr w:type="spellEnd"/>
      <w:r w:rsidRPr="00485E0D">
        <w:rPr>
          <w:rStyle w:val="hps"/>
          <w:i w:val="0"/>
          <w:lang w:val="en-AU"/>
        </w:rPr>
        <w:t xml:space="preserve"> </w:t>
      </w:r>
      <w:proofErr w:type="spellStart"/>
      <w:r w:rsidRPr="00485E0D">
        <w:rPr>
          <w:rStyle w:val="hps"/>
          <w:i w:val="0"/>
          <w:lang w:val="en-AU"/>
        </w:rPr>
        <w:t>dalam</w:t>
      </w:r>
      <w:proofErr w:type="spellEnd"/>
      <w:r w:rsidRPr="00485E0D">
        <w:rPr>
          <w:rStyle w:val="hps"/>
          <w:i w:val="0"/>
          <w:lang w:val="en-AU"/>
        </w:rPr>
        <w:t xml:space="preserve"> </w:t>
      </w:r>
      <w:proofErr w:type="spellStart"/>
      <w:r w:rsidRPr="00485E0D">
        <w:rPr>
          <w:rStyle w:val="hps"/>
          <w:i w:val="0"/>
          <w:lang w:val="en-AU"/>
        </w:rPr>
        <w:t>kurun</w:t>
      </w:r>
      <w:proofErr w:type="spellEnd"/>
      <w:r w:rsidRPr="00485E0D">
        <w:rPr>
          <w:rStyle w:val="hps"/>
          <w:i w:val="0"/>
          <w:lang w:val="en-AU"/>
        </w:rPr>
        <w:t xml:space="preserve"> </w:t>
      </w:r>
      <w:proofErr w:type="spellStart"/>
      <w:r w:rsidRPr="00485E0D">
        <w:rPr>
          <w:rStyle w:val="hps"/>
          <w:i w:val="0"/>
          <w:lang w:val="en-AU"/>
        </w:rPr>
        <w:t>waktu</w:t>
      </w:r>
      <w:proofErr w:type="spellEnd"/>
      <w:r w:rsidRPr="00485E0D">
        <w:rPr>
          <w:rStyle w:val="hps"/>
          <w:i w:val="0"/>
          <w:lang w:val="en-AU"/>
        </w:rPr>
        <w:t xml:space="preserve"> yang lama </w:t>
      </w:r>
      <w:proofErr w:type="spellStart"/>
      <w:r w:rsidRPr="00485E0D">
        <w:rPr>
          <w:rStyle w:val="hps"/>
          <w:i w:val="0"/>
          <w:lang w:val="en-AU"/>
        </w:rPr>
        <w:t>justru</w:t>
      </w:r>
      <w:proofErr w:type="spellEnd"/>
      <w:r w:rsidRPr="00485E0D">
        <w:rPr>
          <w:rStyle w:val="hps"/>
          <w:i w:val="0"/>
          <w:lang w:val="en-AU"/>
        </w:rPr>
        <w:t xml:space="preserve"> </w:t>
      </w:r>
      <w:proofErr w:type="spellStart"/>
      <w:r w:rsidRPr="00485E0D">
        <w:rPr>
          <w:rStyle w:val="hps"/>
          <w:i w:val="0"/>
          <w:lang w:val="en-AU"/>
        </w:rPr>
        <w:t>memicu</w:t>
      </w:r>
      <w:proofErr w:type="spellEnd"/>
      <w:r w:rsidRPr="00485E0D">
        <w:rPr>
          <w:rStyle w:val="hps"/>
          <w:i w:val="0"/>
          <w:lang w:val="en-AU"/>
        </w:rPr>
        <w:t xml:space="preserve"> </w:t>
      </w:r>
      <w:proofErr w:type="spellStart"/>
      <w:r w:rsidRPr="00485E0D">
        <w:rPr>
          <w:rStyle w:val="hps"/>
          <w:i w:val="0"/>
          <w:lang w:val="en-AU"/>
        </w:rPr>
        <w:t>ancaman</w:t>
      </w:r>
      <w:proofErr w:type="spellEnd"/>
      <w:r w:rsidRPr="00485E0D">
        <w:rPr>
          <w:rStyle w:val="hps"/>
          <w:i w:val="0"/>
          <w:lang w:val="en-AU"/>
        </w:rPr>
        <w:t xml:space="preserve"> </w:t>
      </w:r>
      <w:proofErr w:type="spellStart"/>
      <w:r w:rsidRPr="00485E0D">
        <w:rPr>
          <w:rStyle w:val="hps"/>
          <w:i w:val="0"/>
          <w:lang w:val="en-AU"/>
        </w:rPr>
        <w:t>serius</w:t>
      </w:r>
      <w:proofErr w:type="spellEnd"/>
      <w:r w:rsidRPr="00485E0D">
        <w:rPr>
          <w:rStyle w:val="hps"/>
          <w:i w:val="0"/>
          <w:lang w:val="en-AU"/>
        </w:rPr>
        <w:t xml:space="preserve"> </w:t>
      </w:r>
      <w:proofErr w:type="spellStart"/>
      <w:r w:rsidRPr="00485E0D">
        <w:rPr>
          <w:rStyle w:val="hps"/>
          <w:i w:val="0"/>
          <w:lang w:val="en-AU"/>
        </w:rPr>
        <w:t>berupa</w:t>
      </w:r>
      <w:proofErr w:type="spellEnd"/>
      <w:r w:rsidRPr="00485E0D">
        <w:rPr>
          <w:rStyle w:val="hps"/>
          <w:i w:val="0"/>
          <w:lang w:val="en-AU"/>
        </w:rPr>
        <w:t xml:space="preserve"> </w:t>
      </w:r>
      <w:proofErr w:type="spellStart"/>
      <w:r w:rsidRPr="00485E0D">
        <w:rPr>
          <w:rStyle w:val="hps"/>
          <w:i w:val="0"/>
          <w:lang w:val="en-AU"/>
        </w:rPr>
        <w:t>resistensi</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w:t>
      </w:r>
      <w:sdt>
        <w:sdtPr>
          <w:rPr>
            <w:rStyle w:val="hps"/>
            <w:i w:val="0"/>
            <w:color w:val="000000"/>
            <w:lang w:val="en-AU"/>
          </w:rPr>
          <w:tag w:val="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
          <w:id w:val="277384088"/>
          <w:placeholder>
            <w:docPart w:val="DefaultPlaceholder_-1854013440"/>
          </w:placeholder>
        </w:sdtPr>
        <w:sdtContent>
          <w:r w:rsidR="000A0015" w:rsidRPr="000A0015">
            <w:rPr>
              <w:rStyle w:val="hps"/>
              <w:i w:val="0"/>
              <w:color w:val="000000"/>
              <w:lang w:val="en-AU"/>
            </w:rPr>
            <w:t>(</w:t>
          </w:r>
          <w:proofErr w:type="spellStart"/>
          <w:r w:rsidR="000A0015" w:rsidRPr="000A0015">
            <w:rPr>
              <w:rStyle w:val="hps"/>
              <w:i w:val="0"/>
              <w:color w:val="000000"/>
              <w:lang w:val="en-AU"/>
            </w:rPr>
            <w:t>Sibero</w:t>
          </w:r>
          <w:proofErr w:type="spellEnd"/>
          <w:r w:rsidR="000A0015" w:rsidRPr="000A0015">
            <w:rPr>
              <w:rStyle w:val="hps"/>
              <w:i w:val="0"/>
              <w:color w:val="000000"/>
              <w:lang w:val="en-AU"/>
            </w:rPr>
            <w:t xml:space="preserve"> et al., 2019)</w:t>
          </w:r>
        </w:sdtContent>
      </w:sdt>
      <w:r w:rsidR="0078458D">
        <w:rPr>
          <w:rStyle w:val="hps"/>
          <w:i w:val="0"/>
          <w:lang w:val="en-AU"/>
        </w:rPr>
        <w:t>.</w:t>
      </w:r>
    </w:p>
    <w:p w14:paraId="5FDE9B2E" w14:textId="36F4EA4B" w:rsidR="00485E0D" w:rsidRPr="00485E0D" w:rsidRDefault="00485E0D" w:rsidP="00485E0D">
      <w:pPr>
        <w:pStyle w:val="Addresses"/>
        <w:spacing w:line="240" w:lineRule="auto"/>
        <w:ind w:firstLine="720"/>
        <w:jc w:val="both"/>
        <w:rPr>
          <w:rStyle w:val="hps"/>
          <w:i w:val="0"/>
          <w:lang w:val="pt-BR"/>
        </w:rPr>
      </w:pPr>
      <w:r w:rsidRPr="00485E0D">
        <w:rPr>
          <w:rStyle w:val="hps"/>
          <w:i w:val="0"/>
          <w:lang w:val="pt-BR"/>
        </w:rPr>
        <w:t xml:space="preserve">Kasus resistensi C. acnes terhadap pengobatan antibiotik di Indonesia kini berada pada tahap yang memprihatinkan. Sebagai contoh, riset di RSUP Dr. Hasan Sadikin Bandung melaporkan bahwa bakteri ini telah kebal terhadap klindamisin sebesar 43% serta eritromisin sebesar 32% </w:t>
      </w:r>
      <w:sdt>
        <w:sdtPr>
          <w:rPr>
            <w:rStyle w:val="hps"/>
            <w:i w:val="0"/>
            <w:color w:val="000000"/>
            <w:lang w:val="pt-BR"/>
          </w:rPr>
          <w:tag w:val="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
          <w:id w:val="1480577640"/>
          <w:placeholder>
            <w:docPart w:val="DefaultPlaceholder_-1854013440"/>
          </w:placeholder>
        </w:sdtPr>
        <w:sdtContent>
          <w:r w:rsidR="000A0015" w:rsidRPr="000A0015">
            <w:rPr>
              <w:rStyle w:val="hps"/>
              <w:i w:val="0"/>
              <w:color w:val="000000"/>
              <w:lang w:val="pt-BR"/>
            </w:rPr>
            <w:t>(Hindritiani et al., 2017)</w:t>
          </w:r>
        </w:sdtContent>
      </w:sdt>
      <w:r w:rsidR="0078458D">
        <w:rPr>
          <w:rStyle w:val="hps"/>
          <w:i w:val="0"/>
          <w:lang w:val="pt-BR"/>
        </w:rPr>
        <w:t xml:space="preserve">. </w:t>
      </w:r>
      <w:r w:rsidRPr="00485E0D">
        <w:rPr>
          <w:rStyle w:val="hps"/>
          <w:i w:val="0"/>
          <w:lang w:val="pt-BR"/>
        </w:rPr>
        <w:t xml:space="preserve">Laporan penelitian lain bahkan menemukan angka resistensi klindamisin yang jauh lebih tinggi, yakni menyentuh 61,3% </w:t>
      </w:r>
      <w:sdt>
        <w:sdtPr>
          <w:rPr>
            <w:rStyle w:val="hps"/>
            <w:i w:val="0"/>
            <w:color w:val="000000"/>
            <w:lang w:val="pt-BR"/>
          </w:rPr>
          <w:tag w:val="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
          <w:id w:val="1694418282"/>
          <w:placeholder>
            <w:docPart w:val="DefaultPlaceholder_-1854013440"/>
          </w:placeholder>
        </w:sdtPr>
        <w:sdtContent>
          <w:r w:rsidR="000A0015" w:rsidRPr="000A0015">
            <w:rPr>
              <w:rFonts w:eastAsia="Times New Roman"/>
              <w:color w:val="000000"/>
              <w:lang w:val="pt-BR"/>
            </w:rPr>
            <w:t>(Madelina &amp; Sulistiyaningsih, 2018)</w:t>
          </w:r>
        </w:sdtContent>
      </w:sdt>
      <w:r w:rsidR="0078458D" w:rsidRPr="00F74F52">
        <w:rPr>
          <w:rStyle w:val="hps"/>
          <w:i w:val="0"/>
          <w:lang w:val="pt-BR"/>
        </w:rPr>
        <w:t>.</w:t>
      </w:r>
      <w:r w:rsidR="0078458D">
        <w:rPr>
          <w:rStyle w:val="hps"/>
          <w:i w:val="0"/>
          <w:lang w:val="pt-BR"/>
        </w:rPr>
        <w:t xml:space="preserve"> </w:t>
      </w:r>
      <w:r w:rsidRPr="00485E0D">
        <w:rPr>
          <w:rStyle w:val="hps"/>
          <w:i w:val="0"/>
          <w:lang w:val="pt-BR"/>
        </w:rPr>
        <w:t xml:space="preserve">Fakta tingginya persentase kebal antibiotik ini mendesak para peneliti untuk segera menemukan opsi terapi antibakteri baru yang tingkat keamanannya lebih baik dan tetap efektif. Salah satu solusi yang sangat menjanjikan adalah eksploitasi kekayaan tanaman obat tradisional yang melimpah di Nusantara </w:t>
      </w:r>
      <w:sdt>
        <w:sdtPr>
          <w:rPr>
            <w:rStyle w:val="hps"/>
            <w:i w:val="0"/>
            <w:color w:val="000000"/>
            <w:lang w:val="pt-BR"/>
          </w:rPr>
          <w:tag w:val="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
          <w:id w:val="-109671006"/>
          <w:placeholder>
            <w:docPart w:val="DefaultPlaceholder_-1854013440"/>
          </w:placeholder>
        </w:sdtPr>
        <w:sdtContent>
          <w:r w:rsidR="000A0015" w:rsidRPr="000A0015">
            <w:rPr>
              <w:rStyle w:val="hps"/>
              <w:i w:val="0"/>
              <w:color w:val="000000"/>
              <w:lang w:val="pt-BR"/>
            </w:rPr>
            <w:t>(Kesehatan, 2016)</w:t>
          </w:r>
        </w:sdtContent>
      </w:sdt>
      <w:r w:rsidR="009E3CA5">
        <w:rPr>
          <w:rStyle w:val="hps"/>
          <w:i w:val="0"/>
          <w:lang w:val="pt-BR"/>
        </w:rPr>
        <w:t>.</w:t>
      </w:r>
    </w:p>
    <w:p w14:paraId="25594DA2" w14:textId="3C6768F0" w:rsidR="00485E0D" w:rsidRPr="00485E0D" w:rsidRDefault="00485E0D" w:rsidP="00485E0D">
      <w:pPr>
        <w:pStyle w:val="Addresses"/>
        <w:spacing w:line="240" w:lineRule="auto"/>
        <w:ind w:firstLine="720"/>
        <w:jc w:val="both"/>
        <w:rPr>
          <w:rStyle w:val="hps"/>
          <w:i w:val="0"/>
          <w:lang w:val="en-AU"/>
        </w:rPr>
      </w:pPr>
      <w:proofErr w:type="spellStart"/>
      <w:r w:rsidRPr="00485E0D">
        <w:rPr>
          <w:rStyle w:val="hps"/>
          <w:i w:val="0"/>
          <w:lang w:val="en-AU"/>
        </w:rPr>
        <w:t>Tanaman</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009E3CA5" w:rsidRPr="009E3CA5">
        <w:rPr>
          <w:rStyle w:val="hps"/>
          <w:iCs/>
          <w:lang w:val="en-AU"/>
        </w:rPr>
        <w:t>Barleria</w:t>
      </w:r>
      <w:proofErr w:type="spellEnd"/>
      <w:r w:rsidR="009E3CA5" w:rsidRPr="009E3CA5">
        <w:rPr>
          <w:rStyle w:val="hps"/>
          <w:iCs/>
          <w:lang w:val="en-AU"/>
        </w:rPr>
        <w:t xml:space="preserve"> </w:t>
      </w:r>
      <w:proofErr w:type="spellStart"/>
      <w:proofErr w:type="gramStart"/>
      <w:r w:rsidR="009E3CA5" w:rsidRPr="009E3CA5">
        <w:rPr>
          <w:rStyle w:val="hps"/>
          <w:iCs/>
          <w:lang w:val="en-AU"/>
        </w:rPr>
        <w:t>prionitis</w:t>
      </w:r>
      <w:proofErr w:type="spellEnd"/>
      <w:r w:rsidR="009E3CA5" w:rsidRPr="009E3CA5">
        <w:rPr>
          <w:rStyle w:val="hps"/>
          <w:iCs/>
          <w:lang w:val="en-AU"/>
        </w:rPr>
        <w:t xml:space="preserve"> </w:t>
      </w:r>
      <w:r w:rsidRPr="00485E0D">
        <w:rPr>
          <w:rStyle w:val="hps"/>
          <w:i w:val="0"/>
          <w:lang w:val="en-AU"/>
        </w:rPr>
        <w:t xml:space="preserve"> L.</w:t>
      </w:r>
      <w:proofErr w:type="gramEnd"/>
      <w:r w:rsidRPr="00485E0D">
        <w:rPr>
          <w:rStyle w:val="hps"/>
          <w:i w:val="0"/>
          <w:lang w:val="en-AU"/>
        </w:rPr>
        <w:t xml:space="preserve">) </w:t>
      </w:r>
      <w:proofErr w:type="spellStart"/>
      <w:r w:rsidRPr="00485E0D">
        <w:rPr>
          <w:rStyle w:val="hps"/>
          <w:i w:val="0"/>
          <w:lang w:val="en-AU"/>
        </w:rPr>
        <w:t>hadir</w:t>
      </w:r>
      <w:proofErr w:type="spellEnd"/>
      <w:r w:rsidRPr="00485E0D">
        <w:rPr>
          <w:rStyle w:val="hps"/>
          <w:i w:val="0"/>
          <w:lang w:val="en-AU"/>
        </w:rPr>
        <w:t xml:space="preserve"> </w:t>
      </w:r>
      <w:proofErr w:type="spellStart"/>
      <w:r w:rsidRPr="00485E0D">
        <w:rPr>
          <w:rStyle w:val="hps"/>
          <w:i w:val="0"/>
          <w:lang w:val="en-AU"/>
        </w:rPr>
        <w:t>sebagai</w:t>
      </w:r>
      <w:proofErr w:type="spellEnd"/>
      <w:r w:rsidRPr="00485E0D">
        <w:rPr>
          <w:rStyle w:val="hps"/>
          <w:i w:val="0"/>
          <w:lang w:val="en-AU"/>
        </w:rPr>
        <w:t xml:space="preserve"> salah </w:t>
      </w:r>
      <w:proofErr w:type="spellStart"/>
      <w:r w:rsidRPr="00485E0D">
        <w:rPr>
          <w:rStyle w:val="hps"/>
          <w:i w:val="0"/>
          <w:lang w:val="en-AU"/>
        </w:rPr>
        <w:t>satu</w:t>
      </w:r>
      <w:proofErr w:type="spellEnd"/>
      <w:r w:rsidRPr="00485E0D">
        <w:rPr>
          <w:rStyle w:val="hps"/>
          <w:i w:val="0"/>
          <w:lang w:val="en-AU"/>
        </w:rPr>
        <w:t xml:space="preserve"> </w:t>
      </w:r>
      <w:proofErr w:type="spellStart"/>
      <w:r w:rsidRPr="00485E0D">
        <w:rPr>
          <w:rStyle w:val="hps"/>
          <w:i w:val="0"/>
          <w:lang w:val="en-AU"/>
        </w:rPr>
        <w:t>kandidat</w:t>
      </w:r>
      <w:proofErr w:type="spellEnd"/>
      <w:r w:rsidRPr="00485E0D">
        <w:rPr>
          <w:rStyle w:val="hps"/>
          <w:i w:val="0"/>
          <w:lang w:val="en-AU"/>
        </w:rPr>
        <w:t xml:space="preserve"> </w:t>
      </w:r>
      <w:proofErr w:type="spellStart"/>
      <w:r w:rsidRPr="00485E0D">
        <w:rPr>
          <w:rStyle w:val="hps"/>
          <w:i w:val="0"/>
          <w:lang w:val="en-AU"/>
        </w:rPr>
        <w:t>agen</w:t>
      </w:r>
      <w:proofErr w:type="spellEnd"/>
      <w:r w:rsidRPr="00485E0D">
        <w:rPr>
          <w:rStyle w:val="hps"/>
          <w:i w:val="0"/>
          <w:lang w:val="en-AU"/>
        </w:rPr>
        <w:t xml:space="preserve"> </w:t>
      </w:r>
      <w:proofErr w:type="spellStart"/>
      <w:r w:rsidRPr="00485E0D">
        <w:rPr>
          <w:rStyle w:val="hps"/>
          <w:i w:val="0"/>
          <w:lang w:val="en-AU"/>
        </w:rPr>
        <w:t>antibakteri</w:t>
      </w:r>
      <w:proofErr w:type="spellEnd"/>
      <w:r w:rsidRPr="00485E0D">
        <w:rPr>
          <w:rStyle w:val="hps"/>
          <w:i w:val="0"/>
          <w:lang w:val="en-AU"/>
        </w:rPr>
        <w:t xml:space="preserve"> </w:t>
      </w:r>
      <w:proofErr w:type="spellStart"/>
      <w:r w:rsidRPr="00485E0D">
        <w:rPr>
          <w:rStyle w:val="hps"/>
          <w:i w:val="0"/>
          <w:lang w:val="en-AU"/>
        </w:rPr>
        <w:t>alami</w:t>
      </w:r>
      <w:proofErr w:type="spellEnd"/>
      <w:r w:rsidRPr="00485E0D">
        <w:rPr>
          <w:rStyle w:val="hps"/>
          <w:i w:val="0"/>
          <w:lang w:val="en-AU"/>
        </w:rPr>
        <w:t xml:space="preserve">. </w:t>
      </w:r>
      <w:proofErr w:type="spellStart"/>
      <w:r w:rsidRPr="00485E0D">
        <w:rPr>
          <w:rStyle w:val="hps"/>
          <w:i w:val="0"/>
          <w:lang w:val="en-AU"/>
        </w:rPr>
        <w:t>Berdasarkan</w:t>
      </w:r>
      <w:proofErr w:type="spellEnd"/>
      <w:r w:rsidRPr="00485E0D">
        <w:rPr>
          <w:rStyle w:val="hps"/>
          <w:i w:val="0"/>
          <w:lang w:val="en-AU"/>
        </w:rPr>
        <w:t xml:space="preserve"> </w:t>
      </w:r>
      <w:proofErr w:type="spellStart"/>
      <w:r w:rsidRPr="00485E0D">
        <w:rPr>
          <w:rStyle w:val="hps"/>
          <w:i w:val="0"/>
          <w:lang w:val="en-AU"/>
        </w:rPr>
        <w:t>pengujian</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w:t>
      </w:r>
      <w:proofErr w:type="spellStart"/>
      <w:r w:rsidRPr="00485E0D">
        <w:rPr>
          <w:rStyle w:val="hps"/>
          <w:i w:val="0"/>
          <w:lang w:val="en-AU"/>
        </w:rPr>
        <w:t>dari</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menyimpan</w:t>
      </w:r>
      <w:proofErr w:type="spellEnd"/>
      <w:r w:rsidRPr="00485E0D">
        <w:rPr>
          <w:rStyle w:val="hps"/>
          <w:i w:val="0"/>
          <w:lang w:val="en-AU"/>
        </w:rPr>
        <w:t xml:space="preserve"> ragam </w:t>
      </w:r>
      <w:proofErr w:type="spellStart"/>
      <w:r w:rsidRPr="00485E0D">
        <w:rPr>
          <w:rStyle w:val="hps"/>
          <w:i w:val="0"/>
          <w:lang w:val="en-AU"/>
        </w:rPr>
        <w:t>senyawa</w:t>
      </w:r>
      <w:proofErr w:type="spellEnd"/>
      <w:r w:rsidRPr="00485E0D">
        <w:rPr>
          <w:rStyle w:val="hps"/>
          <w:i w:val="0"/>
          <w:lang w:val="en-AU"/>
        </w:rPr>
        <w:t xml:space="preserve"> </w:t>
      </w:r>
      <w:proofErr w:type="spellStart"/>
      <w:r w:rsidRPr="00485E0D">
        <w:rPr>
          <w:rStyle w:val="hps"/>
          <w:i w:val="0"/>
          <w:lang w:val="en-AU"/>
        </w:rPr>
        <w:t>metabolit</w:t>
      </w:r>
      <w:proofErr w:type="spellEnd"/>
      <w:r w:rsidRPr="00485E0D">
        <w:rPr>
          <w:rStyle w:val="hps"/>
          <w:i w:val="0"/>
          <w:lang w:val="en-AU"/>
        </w:rPr>
        <w:t xml:space="preserve"> </w:t>
      </w:r>
      <w:proofErr w:type="spellStart"/>
      <w:r w:rsidRPr="00485E0D">
        <w:rPr>
          <w:rStyle w:val="hps"/>
          <w:i w:val="0"/>
          <w:lang w:val="en-AU"/>
        </w:rPr>
        <w:t>sekunder</w:t>
      </w:r>
      <w:proofErr w:type="spellEnd"/>
      <w:r w:rsidRPr="00485E0D">
        <w:rPr>
          <w:rStyle w:val="hps"/>
          <w:i w:val="0"/>
          <w:lang w:val="en-AU"/>
        </w:rPr>
        <w:t xml:space="preserve"> yang </w:t>
      </w:r>
      <w:proofErr w:type="spellStart"/>
      <w:r w:rsidRPr="00485E0D">
        <w:rPr>
          <w:rStyle w:val="hps"/>
          <w:i w:val="0"/>
          <w:lang w:val="en-AU"/>
        </w:rPr>
        <w:t>berfungsi</w:t>
      </w:r>
      <w:proofErr w:type="spellEnd"/>
      <w:r w:rsidRPr="00485E0D">
        <w:rPr>
          <w:rStyle w:val="hps"/>
          <w:i w:val="0"/>
          <w:lang w:val="en-AU"/>
        </w:rPr>
        <w:t xml:space="preserve"> </w:t>
      </w:r>
      <w:proofErr w:type="spellStart"/>
      <w:r w:rsidRPr="00485E0D">
        <w:rPr>
          <w:rStyle w:val="hps"/>
          <w:i w:val="0"/>
          <w:lang w:val="en-AU"/>
        </w:rPr>
        <w:t>sebagai</w:t>
      </w:r>
      <w:proofErr w:type="spellEnd"/>
      <w:r w:rsidRPr="00485E0D">
        <w:rPr>
          <w:rStyle w:val="hps"/>
          <w:i w:val="0"/>
          <w:lang w:val="en-AU"/>
        </w:rPr>
        <w:t xml:space="preserve"> </w:t>
      </w:r>
      <w:proofErr w:type="spellStart"/>
      <w:r w:rsidRPr="00485E0D">
        <w:rPr>
          <w:rStyle w:val="hps"/>
          <w:i w:val="0"/>
          <w:lang w:val="en-AU"/>
        </w:rPr>
        <w:t>antibakteri</w:t>
      </w:r>
      <w:proofErr w:type="spellEnd"/>
      <w:r w:rsidRPr="00485E0D">
        <w:rPr>
          <w:rStyle w:val="hps"/>
          <w:i w:val="0"/>
          <w:lang w:val="en-AU"/>
        </w:rPr>
        <w:t xml:space="preserve">, </w:t>
      </w:r>
      <w:proofErr w:type="spellStart"/>
      <w:r w:rsidRPr="00485E0D">
        <w:rPr>
          <w:rStyle w:val="hps"/>
          <w:i w:val="0"/>
          <w:lang w:val="en-AU"/>
        </w:rPr>
        <w:t>meliputi</w:t>
      </w:r>
      <w:proofErr w:type="spellEnd"/>
      <w:r w:rsidRPr="00485E0D">
        <w:rPr>
          <w:rStyle w:val="hps"/>
          <w:i w:val="0"/>
          <w:lang w:val="en-AU"/>
        </w:rPr>
        <w:t xml:space="preserve"> flavonoid, steroid, </w:t>
      </w:r>
      <w:proofErr w:type="spellStart"/>
      <w:r w:rsidRPr="00485E0D">
        <w:rPr>
          <w:rStyle w:val="hps"/>
          <w:i w:val="0"/>
          <w:lang w:val="en-AU"/>
        </w:rPr>
        <w:t>tanin</w:t>
      </w:r>
      <w:proofErr w:type="spellEnd"/>
      <w:r w:rsidRPr="00485E0D">
        <w:rPr>
          <w:rStyle w:val="hps"/>
          <w:i w:val="0"/>
          <w:lang w:val="en-AU"/>
        </w:rPr>
        <w:t xml:space="preserve">, saponin, </w:t>
      </w:r>
      <w:proofErr w:type="spellStart"/>
      <w:r w:rsidRPr="00485E0D">
        <w:rPr>
          <w:rStyle w:val="hps"/>
          <w:i w:val="0"/>
          <w:lang w:val="en-AU"/>
        </w:rPr>
        <w:t>hingga</w:t>
      </w:r>
      <w:proofErr w:type="spellEnd"/>
      <w:r w:rsidRPr="00485E0D">
        <w:rPr>
          <w:rStyle w:val="hps"/>
          <w:i w:val="0"/>
          <w:lang w:val="en-AU"/>
        </w:rPr>
        <w:t xml:space="preserve"> alkaloid </w:t>
      </w:r>
      <w:sdt>
        <w:sdtPr>
          <w:rPr>
            <w:rStyle w:val="hps"/>
            <w:i w:val="0"/>
            <w:color w:val="000000"/>
            <w:lang w:val="en-AU"/>
          </w:rPr>
          <w:tag w:val="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620654617"/>
          <w:placeholder>
            <w:docPart w:val="DefaultPlaceholder_-1854013440"/>
          </w:placeholder>
        </w:sdtPr>
        <w:sdtContent>
          <w:r w:rsidR="000A0015" w:rsidRPr="000A0015">
            <w:rPr>
              <w:rStyle w:val="hps"/>
              <w:i w:val="0"/>
              <w:color w:val="000000"/>
              <w:lang w:val="en-AU"/>
            </w:rPr>
            <w:t>(Wowor et al., 2022)</w:t>
          </w:r>
        </w:sdtContent>
      </w:sdt>
      <w:r w:rsidR="009E3CA5">
        <w:rPr>
          <w:rStyle w:val="hps"/>
          <w:i w:val="0"/>
          <w:lang w:val="en-AU"/>
        </w:rPr>
        <w:t xml:space="preserve">. </w:t>
      </w:r>
      <w:proofErr w:type="spellStart"/>
      <w:r w:rsidRPr="00485E0D">
        <w:rPr>
          <w:rStyle w:val="hps"/>
          <w:i w:val="0"/>
          <w:lang w:val="en-AU"/>
        </w:rPr>
        <w:t>Efektivitas</w:t>
      </w:r>
      <w:proofErr w:type="spellEnd"/>
      <w:r w:rsidRPr="00485E0D">
        <w:rPr>
          <w:rStyle w:val="hps"/>
          <w:i w:val="0"/>
          <w:lang w:val="en-AU"/>
        </w:rPr>
        <w:t xml:space="preserve"> </w:t>
      </w:r>
      <w:proofErr w:type="spellStart"/>
      <w:r w:rsidRPr="00485E0D">
        <w:rPr>
          <w:rStyle w:val="hps"/>
          <w:i w:val="0"/>
          <w:lang w:val="en-AU"/>
        </w:rPr>
        <w:t>tanaman</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telah</w:t>
      </w:r>
      <w:proofErr w:type="spellEnd"/>
      <w:r w:rsidRPr="00485E0D">
        <w:rPr>
          <w:rStyle w:val="hps"/>
          <w:i w:val="0"/>
          <w:lang w:val="en-AU"/>
        </w:rPr>
        <w:t xml:space="preserve"> </w:t>
      </w:r>
      <w:proofErr w:type="spellStart"/>
      <w:r w:rsidRPr="00485E0D">
        <w:rPr>
          <w:rStyle w:val="hps"/>
          <w:i w:val="0"/>
          <w:lang w:val="en-AU"/>
        </w:rPr>
        <w:t>divalidasi</w:t>
      </w:r>
      <w:proofErr w:type="spellEnd"/>
      <w:r w:rsidRPr="00485E0D">
        <w:rPr>
          <w:rStyle w:val="hps"/>
          <w:i w:val="0"/>
          <w:lang w:val="en-AU"/>
        </w:rPr>
        <w:t xml:space="preserve"> </w:t>
      </w:r>
      <w:proofErr w:type="spellStart"/>
      <w:r w:rsidRPr="00485E0D">
        <w:rPr>
          <w:rStyle w:val="hps"/>
          <w:i w:val="0"/>
          <w:lang w:val="en-AU"/>
        </w:rPr>
        <w:t>melalui</w:t>
      </w:r>
      <w:proofErr w:type="spellEnd"/>
      <w:r w:rsidRPr="00485E0D">
        <w:rPr>
          <w:rStyle w:val="hps"/>
          <w:i w:val="0"/>
          <w:lang w:val="en-AU"/>
        </w:rPr>
        <w:t xml:space="preserve"> </w:t>
      </w:r>
      <w:proofErr w:type="spellStart"/>
      <w:r w:rsidRPr="00485E0D">
        <w:rPr>
          <w:rStyle w:val="hps"/>
          <w:i w:val="0"/>
          <w:lang w:val="en-AU"/>
        </w:rPr>
        <w:t>beberapa</w:t>
      </w:r>
      <w:proofErr w:type="spellEnd"/>
      <w:r w:rsidRPr="00485E0D">
        <w:rPr>
          <w:rStyle w:val="hps"/>
          <w:i w:val="0"/>
          <w:lang w:val="en-AU"/>
        </w:rPr>
        <w:t xml:space="preserve"> </w:t>
      </w:r>
      <w:proofErr w:type="spellStart"/>
      <w:r w:rsidRPr="00485E0D">
        <w:rPr>
          <w:rStyle w:val="hps"/>
          <w:i w:val="0"/>
          <w:lang w:val="en-AU"/>
        </w:rPr>
        <w:t>riset</w:t>
      </w:r>
      <w:proofErr w:type="spellEnd"/>
      <w:r w:rsidRPr="00485E0D">
        <w:rPr>
          <w:rStyle w:val="hps"/>
          <w:i w:val="0"/>
          <w:lang w:val="en-AU"/>
        </w:rPr>
        <w:t xml:space="preserve"> </w:t>
      </w:r>
      <w:proofErr w:type="spellStart"/>
      <w:r w:rsidRPr="00485E0D">
        <w:rPr>
          <w:rStyle w:val="hps"/>
          <w:i w:val="0"/>
          <w:lang w:val="en-AU"/>
        </w:rPr>
        <w:t>terdahulu</w:t>
      </w:r>
      <w:proofErr w:type="spellEnd"/>
      <w:r w:rsidRPr="00485E0D">
        <w:rPr>
          <w:rStyle w:val="hps"/>
          <w:i w:val="0"/>
          <w:lang w:val="en-AU"/>
        </w:rPr>
        <w:t xml:space="preserve">. </w:t>
      </w:r>
      <w:proofErr w:type="spellStart"/>
      <w:r w:rsidRPr="00485E0D">
        <w:rPr>
          <w:rStyle w:val="hps"/>
          <w:i w:val="0"/>
          <w:lang w:val="en-AU"/>
        </w:rPr>
        <w:t>Sebuah</w:t>
      </w:r>
      <w:proofErr w:type="spellEnd"/>
      <w:r w:rsidRPr="00485E0D">
        <w:rPr>
          <w:rStyle w:val="hps"/>
          <w:i w:val="0"/>
          <w:lang w:val="en-AU"/>
        </w:rPr>
        <w:t xml:space="preserve"> </w:t>
      </w:r>
      <w:proofErr w:type="spellStart"/>
      <w:r w:rsidRPr="00485E0D">
        <w:rPr>
          <w:rStyle w:val="hps"/>
          <w:i w:val="0"/>
          <w:lang w:val="en-AU"/>
        </w:rPr>
        <w:t>pengujian</w:t>
      </w:r>
      <w:proofErr w:type="spellEnd"/>
      <w:r w:rsidRPr="00485E0D">
        <w:rPr>
          <w:rStyle w:val="hps"/>
          <w:i w:val="0"/>
          <w:lang w:val="en-AU"/>
        </w:rPr>
        <w:t xml:space="preserve"> di Manado </w:t>
      </w:r>
      <w:proofErr w:type="spellStart"/>
      <w:r w:rsidRPr="00485E0D">
        <w:rPr>
          <w:rStyle w:val="hps"/>
          <w:i w:val="0"/>
          <w:lang w:val="en-AU"/>
        </w:rPr>
        <w:t>mendapati</w:t>
      </w:r>
      <w:proofErr w:type="spellEnd"/>
      <w:r w:rsidRPr="00485E0D">
        <w:rPr>
          <w:rStyle w:val="hps"/>
          <w:i w:val="0"/>
          <w:lang w:val="en-AU"/>
        </w:rPr>
        <w:t xml:space="preserve"> </w:t>
      </w:r>
      <w:proofErr w:type="spellStart"/>
      <w:r w:rsidRPr="00485E0D">
        <w:rPr>
          <w:rStyle w:val="hps"/>
          <w:i w:val="0"/>
          <w:lang w:val="en-AU"/>
        </w:rPr>
        <w:t>adanya</w:t>
      </w:r>
      <w:proofErr w:type="spellEnd"/>
      <w:r w:rsidRPr="00485E0D">
        <w:rPr>
          <w:rStyle w:val="hps"/>
          <w:i w:val="0"/>
          <w:lang w:val="en-AU"/>
        </w:rPr>
        <w:t xml:space="preserve"> zona </w:t>
      </w:r>
      <w:proofErr w:type="spellStart"/>
      <w:r w:rsidRPr="00485E0D">
        <w:rPr>
          <w:rStyle w:val="hps"/>
          <w:i w:val="0"/>
          <w:lang w:val="en-AU"/>
        </w:rPr>
        <w:t>hambat</w:t>
      </w:r>
      <w:proofErr w:type="spellEnd"/>
      <w:r w:rsidRPr="00485E0D">
        <w:rPr>
          <w:rStyle w:val="hps"/>
          <w:i w:val="0"/>
          <w:lang w:val="en-AU"/>
        </w:rPr>
        <w:t xml:space="preserve"> </w:t>
      </w:r>
      <w:proofErr w:type="spellStart"/>
      <w:r w:rsidRPr="00485E0D">
        <w:rPr>
          <w:rStyle w:val="hps"/>
          <w:i w:val="0"/>
          <w:lang w:val="en-AU"/>
        </w:rPr>
        <w:t>sebesar</w:t>
      </w:r>
      <w:proofErr w:type="spellEnd"/>
      <w:r w:rsidRPr="00485E0D">
        <w:rPr>
          <w:rStyle w:val="hps"/>
          <w:i w:val="0"/>
          <w:lang w:val="en-AU"/>
        </w:rPr>
        <w:t xml:space="preserve"> 12,33 mm </w:t>
      </w:r>
      <w:proofErr w:type="spellStart"/>
      <w:r w:rsidRPr="00485E0D">
        <w:rPr>
          <w:rStyle w:val="hps"/>
          <w:i w:val="0"/>
          <w:lang w:val="en-AU"/>
        </w:rPr>
        <w:t>terhadap</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Staphylococcus aureus </w:t>
      </w:r>
      <w:proofErr w:type="spellStart"/>
      <w:r w:rsidRPr="00485E0D">
        <w:rPr>
          <w:rStyle w:val="hps"/>
          <w:i w:val="0"/>
          <w:lang w:val="en-AU"/>
        </w:rPr>
        <w:t>saat</w:t>
      </w:r>
      <w:proofErr w:type="spellEnd"/>
      <w:r w:rsidRPr="00485E0D">
        <w:rPr>
          <w:rStyle w:val="hps"/>
          <w:i w:val="0"/>
          <w:lang w:val="en-AU"/>
        </w:rPr>
        <w:t xml:space="preserve"> </w:t>
      </w:r>
      <w:proofErr w:type="spellStart"/>
      <w:r w:rsidRPr="00485E0D">
        <w:rPr>
          <w:rStyle w:val="hps"/>
          <w:i w:val="0"/>
          <w:lang w:val="en-AU"/>
        </w:rPr>
        <w:t>diberikan</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sdt>
        <w:sdtPr>
          <w:rPr>
            <w:rStyle w:val="hps"/>
            <w:i w:val="0"/>
            <w:color w:val="000000"/>
            <w:lang w:val="en-AU"/>
          </w:rPr>
          <w:tag w:val="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
          <w:id w:val="-536814905"/>
          <w:placeholder>
            <w:docPart w:val="DefaultPlaceholder_-1854013440"/>
          </w:placeholder>
        </w:sdtPr>
        <w:sdtContent>
          <w:r w:rsidR="000A0015" w:rsidRPr="000A0015">
            <w:rPr>
              <w:rStyle w:val="hps"/>
              <w:i w:val="0"/>
              <w:color w:val="000000"/>
              <w:lang w:val="en-AU"/>
            </w:rPr>
            <w:t>(Wowor et al., 2022).</w:t>
          </w:r>
        </w:sdtContent>
      </w:sdt>
      <w:r w:rsidRPr="00485E0D">
        <w:rPr>
          <w:rStyle w:val="hps"/>
          <w:i w:val="0"/>
          <w:lang w:val="en-AU"/>
        </w:rPr>
        <w:t xml:space="preserve"> </w:t>
      </w:r>
      <w:proofErr w:type="spellStart"/>
      <w:r w:rsidRPr="00485E0D">
        <w:rPr>
          <w:rStyle w:val="hps"/>
          <w:i w:val="0"/>
          <w:lang w:val="en-AU"/>
        </w:rPr>
        <w:t>Lebih</w:t>
      </w:r>
      <w:proofErr w:type="spellEnd"/>
      <w:r w:rsidRPr="00485E0D">
        <w:rPr>
          <w:rStyle w:val="hps"/>
          <w:i w:val="0"/>
          <w:lang w:val="en-AU"/>
        </w:rPr>
        <w:t xml:space="preserve"> </w:t>
      </w:r>
      <w:proofErr w:type="spellStart"/>
      <w:r w:rsidRPr="00485E0D">
        <w:rPr>
          <w:rStyle w:val="hps"/>
          <w:i w:val="0"/>
          <w:lang w:val="en-AU"/>
        </w:rPr>
        <w:t>lanjut</w:t>
      </w:r>
      <w:proofErr w:type="spellEnd"/>
      <w:r w:rsidRPr="00485E0D">
        <w:rPr>
          <w:rStyle w:val="hps"/>
          <w:i w:val="0"/>
          <w:lang w:val="en-AU"/>
        </w:rPr>
        <w:t xml:space="preserve">, </w:t>
      </w:r>
      <w:proofErr w:type="spellStart"/>
      <w:r w:rsidRPr="00485E0D">
        <w:rPr>
          <w:rStyle w:val="hps"/>
          <w:i w:val="0"/>
          <w:lang w:val="en-AU"/>
        </w:rPr>
        <w:t>riset</w:t>
      </w:r>
      <w:proofErr w:type="spellEnd"/>
      <w:r w:rsidRPr="00485E0D">
        <w:rPr>
          <w:rStyle w:val="hps"/>
          <w:i w:val="0"/>
          <w:lang w:val="en-AU"/>
        </w:rPr>
        <w:t xml:space="preserve"> di Jakarta </w:t>
      </w:r>
      <w:proofErr w:type="spellStart"/>
      <w:r w:rsidRPr="00485E0D">
        <w:rPr>
          <w:rStyle w:val="hps"/>
          <w:i w:val="0"/>
          <w:lang w:val="en-AU"/>
        </w:rPr>
        <w:t>turut</w:t>
      </w:r>
      <w:proofErr w:type="spellEnd"/>
      <w:r w:rsidRPr="00485E0D">
        <w:rPr>
          <w:rStyle w:val="hps"/>
          <w:i w:val="0"/>
          <w:lang w:val="en-AU"/>
        </w:rPr>
        <w:t xml:space="preserve"> </w:t>
      </w:r>
      <w:proofErr w:type="spellStart"/>
      <w:r w:rsidRPr="00485E0D">
        <w:rPr>
          <w:rStyle w:val="hps"/>
          <w:i w:val="0"/>
          <w:lang w:val="en-AU"/>
        </w:rPr>
        <w:t>membuktikan</w:t>
      </w:r>
      <w:proofErr w:type="spellEnd"/>
      <w:r w:rsidRPr="00485E0D">
        <w:rPr>
          <w:rStyle w:val="hps"/>
          <w:i w:val="0"/>
          <w:lang w:val="en-AU"/>
        </w:rPr>
        <w:t xml:space="preserve"> </w:t>
      </w:r>
      <w:proofErr w:type="spellStart"/>
      <w:r w:rsidRPr="00485E0D">
        <w:rPr>
          <w:rStyle w:val="hps"/>
          <w:i w:val="0"/>
          <w:lang w:val="en-AU"/>
        </w:rPr>
        <w:t>kemampuannya</w:t>
      </w:r>
      <w:proofErr w:type="spellEnd"/>
      <w:r w:rsidRPr="00485E0D">
        <w:rPr>
          <w:rStyle w:val="hps"/>
          <w:i w:val="0"/>
          <w:lang w:val="en-AU"/>
        </w:rPr>
        <w:t xml:space="preserve"> </w:t>
      </w:r>
      <w:proofErr w:type="spellStart"/>
      <w:r w:rsidRPr="00485E0D">
        <w:rPr>
          <w:rStyle w:val="hps"/>
          <w:i w:val="0"/>
          <w:lang w:val="en-AU"/>
        </w:rPr>
        <w:t>dalam</w:t>
      </w:r>
      <w:proofErr w:type="spellEnd"/>
      <w:r w:rsidRPr="00485E0D">
        <w:rPr>
          <w:rStyle w:val="hps"/>
          <w:i w:val="0"/>
          <w:lang w:val="en-AU"/>
        </w:rPr>
        <w:t xml:space="preserve"> </w:t>
      </w:r>
      <w:proofErr w:type="spellStart"/>
      <w:r w:rsidRPr="00485E0D">
        <w:rPr>
          <w:rStyle w:val="hps"/>
          <w:i w:val="0"/>
          <w:lang w:val="en-AU"/>
        </w:rPr>
        <w:t>menekan</w:t>
      </w:r>
      <w:proofErr w:type="spellEnd"/>
      <w:r w:rsidRPr="00485E0D">
        <w:rPr>
          <w:rStyle w:val="hps"/>
          <w:i w:val="0"/>
          <w:lang w:val="en-AU"/>
        </w:rPr>
        <w:t xml:space="preserve"> </w:t>
      </w:r>
      <w:proofErr w:type="spellStart"/>
      <w:r w:rsidRPr="00485E0D">
        <w:rPr>
          <w:rStyle w:val="hps"/>
          <w:i w:val="0"/>
          <w:lang w:val="en-AU"/>
        </w:rPr>
        <w:t>laju</w:t>
      </w:r>
      <w:proofErr w:type="spellEnd"/>
      <w:r w:rsidRPr="00485E0D">
        <w:rPr>
          <w:rStyle w:val="hps"/>
          <w:i w:val="0"/>
          <w:lang w:val="en-AU"/>
        </w:rPr>
        <w:t xml:space="preserve"> Streptococcus mutans, yang </w:t>
      </w:r>
      <w:proofErr w:type="spellStart"/>
      <w:r w:rsidRPr="00485E0D">
        <w:rPr>
          <w:rStyle w:val="hps"/>
          <w:i w:val="0"/>
          <w:lang w:val="en-AU"/>
        </w:rPr>
        <w:t>menghasilkan</w:t>
      </w:r>
      <w:proofErr w:type="spellEnd"/>
      <w:r w:rsidRPr="00485E0D">
        <w:rPr>
          <w:rStyle w:val="hps"/>
          <w:i w:val="0"/>
          <w:lang w:val="en-AU"/>
        </w:rPr>
        <w:t xml:space="preserve"> zona </w:t>
      </w:r>
      <w:proofErr w:type="spellStart"/>
      <w:r w:rsidRPr="00485E0D">
        <w:rPr>
          <w:rStyle w:val="hps"/>
          <w:i w:val="0"/>
          <w:lang w:val="en-AU"/>
        </w:rPr>
        <w:t>hambat</w:t>
      </w:r>
      <w:proofErr w:type="spellEnd"/>
      <w:r w:rsidRPr="00485E0D">
        <w:rPr>
          <w:rStyle w:val="hps"/>
          <w:i w:val="0"/>
          <w:lang w:val="en-AU"/>
        </w:rPr>
        <w:t xml:space="preserve"> 17,52 mm </w:t>
      </w:r>
      <w:proofErr w:type="spellStart"/>
      <w:r w:rsidRPr="00485E0D">
        <w:rPr>
          <w:rStyle w:val="hps"/>
          <w:i w:val="0"/>
          <w:lang w:val="en-AU"/>
        </w:rPr>
        <w:t>ketika</w:t>
      </w:r>
      <w:proofErr w:type="spellEnd"/>
      <w:r w:rsidRPr="00485E0D">
        <w:rPr>
          <w:rStyle w:val="hps"/>
          <w:i w:val="0"/>
          <w:lang w:val="en-AU"/>
        </w:rPr>
        <w:t xml:space="preserve"> </w:t>
      </w:r>
      <w:proofErr w:type="spellStart"/>
      <w:r w:rsidRPr="00485E0D">
        <w:rPr>
          <w:rStyle w:val="hps"/>
          <w:i w:val="0"/>
          <w:lang w:val="en-AU"/>
        </w:rPr>
        <w:t>diaplikasikan</w:t>
      </w:r>
      <w:proofErr w:type="spellEnd"/>
      <w:r w:rsidRPr="00485E0D">
        <w:rPr>
          <w:rStyle w:val="hps"/>
          <w:i w:val="0"/>
          <w:lang w:val="en-AU"/>
        </w:rPr>
        <w:t xml:space="preserve"> pada </w:t>
      </w:r>
      <w:proofErr w:type="spellStart"/>
      <w:r w:rsidRPr="00485E0D">
        <w:rPr>
          <w:rStyle w:val="hps"/>
          <w:i w:val="0"/>
          <w:lang w:val="en-AU"/>
        </w:rPr>
        <w:t>konsentrasi</w:t>
      </w:r>
      <w:proofErr w:type="spellEnd"/>
      <w:r w:rsidRPr="00485E0D">
        <w:rPr>
          <w:rStyle w:val="hps"/>
          <w:i w:val="0"/>
          <w:lang w:val="en-AU"/>
        </w:rPr>
        <w:t xml:space="preserve"> 16% </w:t>
      </w:r>
      <w:sdt>
        <w:sdtPr>
          <w:rPr>
            <w:rStyle w:val="hps"/>
            <w:i w:val="0"/>
            <w:color w:val="000000"/>
            <w:lang w:val="en-AU"/>
          </w:rPr>
          <w:tag w:val="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236439416"/>
          <w:placeholder>
            <w:docPart w:val="DefaultPlaceholder_-1854013440"/>
          </w:placeholder>
        </w:sdtPr>
        <w:sdtContent>
          <w:r w:rsidR="000A0015">
            <w:rPr>
              <w:rFonts w:eastAsia="Times New Roman"/>
            </w:rPr>
            <w:t xml:space="preserve">(Lupita &amp; </w:t>
          </w:r>
          <w:proofErr w:type="spellStart"/>
          <w:r w:rsidR="000A0015">
            <w:rPr>
              <w:rFonts w:eastAsia="Times New Roman"/>
            </w:rPr>
            <w:t>Kadiwijati</w:t>
          </w:r>
          <w:proofErr w:type="spellEnd"/>
          <w:r w:rsidR="000A0015">
            <w:rPr>
              <w:rFonts w:eastAsia="Times New Roman"/>
            </w:rPr>
            <w:t>, 2019)</w:t>
          </w:r>
        </w:sdtContent>
      </w:sdt>
      <w:r w:rsidR="009E3CA5" w:rsidRPr="00676CA4">
        <w:rPr>
          <w:rStyle w:val="hps"/>
          <w:i w:val="0"/>
          <w:lang w:val="en-AU"/>
        </w:rPr>
        <w:t>.</w:t>
      </w:r>
    </w:p>
    <w:p w14:paraId="6E5E6E77" w14:textId="7C742957" w:rsidR="003027A1" w:rsidRDefault="00485E0D" w:rsidP="00485E0D">
      <w:pPr>
        <w:pStyle w:val="Addresses"/>
        <w:spacing w:line="240" w:lineRule="auto"/>
        <w:ind w:firstLine="720"/>
        <w:jc w:val="both"/>
        <w:rPr>
          <w:rStyle w:val="hps"/>
          <w:i w:val="0"/>
          <w:lang w:val="en-AU"/>
        </w:rPr>
      </w:pPr>
      <w:proofErr w:type="spellStart"/>
      <w:r>
        <w:rPr>
          <w:rStyle w:val="hps"/>
          <w:i w:val="0"/>
          <w:lang w:val="en-AU"/>
        </w:rPr>
        <w:t>Meskipun</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Pr="00485E0D">
        <w:rPr>
          <w:rStyle w:val="hps"/>
          <w:i w:val="0"/>
          <w:lang w:val="en-AU"/>
        </w:rPr>
        <w:t>terbukti</w:t>
      </w:r>
      <w:proofErr w:type="spellEnd"/>
      <w:r w:rsidRPr="00485E0D">
        <w:rPr>
          <w:rStyle w:val="hps"/>
          <w:i w:val="0"/>
          <w:lang w:val="en-AU"/>
        </w:rPr>
        <w:t xml:space="preserve"> </w:t>
      </w:r>
      <w:proofErr w:type="spellStart"/>
      <w:r w:rsidRPr="00485E0D">
        <w:rPr>
          <w:rStyle w:val="hps"/>
          <w:i w:val="0"/>
          <w:lang w:val="en-AU"/>
        </w:rPr>
        <w:t>ampuh</w:t>
      </w:r>
      <w:proofErr w:type="spellEnd"/>
      <w:r w:rsidRPr="00485E0D">
        <w:rPr>
          <w:rStyle w:val="hps"/>
          <w:i w:val="0"/>
          <w:lang w:val="en-AU"/>
        </w:rPr>
        <w:t xml:space="preserve"> </w:t>
      </w:r>
      <w:proofErr w:type="spellStart"/>
      <w:r w:rsidRPr="00485E0D">
        <w:rPr>
          <w:rStyle w:val="hps"/>
          <w:i w:val="0"/>
          <w:lang w:val="en-AU"/>
        </w:rPr>
        <w:t>melawan</w:t>
      </w:r>
      <w:proofErr w:type="spellEnd"/>
      <w:r w:rsidRPr="00485E0D">
        <w:rPr>
          <w:rStyle w:val="hps"/>
          <w:i w:val="0"/>
          <w:lang w:val="en-AU"/>
        </w:rPr>
        <w:t xml:space="preserve"> </w:t>
      </w:r>
      <w:proofErr w:type="spellStart"/>
      <w:r w:rsidRPr="00485E0D">
        <w:rPr>
          <w:rStyle w:val="hps"/>
          <w:i w:val="0"/>
          <w:lang w:val="en-AU"/>
        </w:rPr>
        <w:t>sejumlah</w:t>
      </w:r>
      <w:proofErr w:type="spellEnd"/>
      <w:r w:rsidRPr="00485E0D">
        <w:rPr>
          <w:rStyle w:val="hps"/>
          <w:i w:val="0"/>
          <w:lang w:val="en-AU"/>
        </w:rPr>
        <w:t xml:space="preserve"> </w:t>
      </w:r>
      <w:proofErr w:type="spellStart"/>
      <w:r w:rsidRPr="00485E0D">
        <w:rPr>
          <w:rStyle w:val="hps"/>
          <w:i w:val="0"/>
          <w:lang w:val="en-AU"/>
        </w:rPr>
        <w:t>patogen</w:t>
      </w:r>
      <w:proofErr w:type="spellEnd"/>
      <w:r w:rsidRPr="00485E0D">
        <w:rPr>
          <w:rStyle w:val="hps"/>
          <w:i w:val="0"/>
          <w:lang w:val="en-AU"/>
        </w:rPr>
        <w:t xml:space="preserve">, </w:t>
      </w:r>
      <w:proofErr w:type="spellStart"/>
      <w:r w:rsidRPr="00485E0D">
        <w:rPr>
          <w:rStyle w:val="hps"/>
          <w:i w:val="0"/>
          <w:lang w:val="en-AU"/>
        </w:rPr>
        <w:t>kajian</w:t>
      </w:r>
      <w:proofErr w:type="spellEnd"/>
      <w:r w:rsidRPr="00485E0D">
        <w:rPr>
          <w:rStyle w:val="hps"/>
          <w:i w:val="0"/>
          <w:lang w:val="en-AU"/>
        </w:rPr>
        <w:t xml:space="preserve"> </w:t>
      </w:r>
      <w:proofErr w:type="spellStart"/>
      <w:r w:rsidRPr="00485E0D">
        <w:rPr>
          <w:rStyle w:val="hps"/>
          <w:i w:val="0"/>
          <w:lang w:val="en-AU"/>
        </w:rPr>
        <w:t>spesifik</w:t>
      </w:r>
      <w:proofErr w:type="spellEnd"/>
      <w:r w:rsidRPr="00485E0D">
        <w:rPr>
          <w:rStyle w:val="hps"/>
          <w:i w:val="0"/>
          <w:lang w:val="en-AU"/>
        </w:rPr>
        <w:t xml:space="preserve"> </w:t>
      </w:r>
      <w:proofErr w:type="spellStart"/>
      <w:r w:rsidRPr="00485E0D">
        <w:rPr>
          <w:rStyle w:val="hps"/>
          <w:i w:val="0"/>
          <w:lang w:val="en-AU"/>
        </w:rPr>
        <w:t>mengenai</w:t>
      </w:r>
      <w:proofErr w:type="spellEnd"/>
      <w:r w:rsidRPr="00485E0D">
        <w:rPr>
          <w:rStyle w:val="hps"/>
          <w:i w:val="0"/>
          <w:lang w:val="en-AU"/>
        </w:rPr>
        <w:t xml:space="preserve"> </w:t>
      </w:r>
      <w:proofErr w:type="spellStart"/>
      <w:r w:rsidRPr="00485E0D">
        <w:rPr>
          <w:rStyle w:val="hps"/>
          <w:i w:val="0"/>
          <w:lang w:val="en-AU"/>
        </w:rPr>
        <w:t>daya</w:t>
      </w:r>
      <w:proofErr w:type="spellEnd"/>
      <w:r w:rsidRPr="00485E0D">
        <w:rPr>
          <w:rStyle w:val="hps"/>
          <w:i w:val="0"/>
          <w:lang w:val="en-AU"/>
        </w:rPr>
        <w:t xml:space="preserve"> </w:t>
      </w:r>
      <w:proofErr w:type="spellStart"/>
      <w:r w:rsidRPr="00485E0D">
        <w:rPr>
          <w:rStyle w:val="hps"/>
          <w:i w:val="0"/>
          <w:lang w:val="en-AU"/>
        </w:rPr>
        <w:t>hambatnya</w:t>
      </w:r>
      <w:proofErr w:type="spellEnd"/>
      <w:r w:rsidRPr="00485E0D">
        <w:rPr>
          <w:rStyle w:val="hps"/>
          <w:i w:val="0"/>
          <w:lang w:val="en-AU"/>
        </w:rPr>
        <w:t xml:space="preserve"> </w:t>
      </w:r>
      <w:proofErr w:type="spellStart"/>
      <w:r w:rsidRPr="00485E0D">
        <w:rPr>
          <w:rStyle w:val="hps"/>
          <w:i w:val="0"/>
          <w:lang w:val="en-AU"/>
        </w:rPr>
        <w:t>terhadap</w:t>
      </w:r>
      <w:proofErr w:type="spellEnd"/>
      <w:r w:rsidRPr="00485E0D">
        <w:rPr>
          <w:rStyle w:val="hps"/>
          <w:i w:val="0"/>
          <w:lang w:val="en-AU"/>
        </w:rPr>
        <w:t xml:space="preserve"> C. acnes </w:t>
      </w:r>
      <w:proofErr w:type="spellStart"/>
      <w:r w:rsidRPr="00485E0D">
        <w:rPr>
          <w:rStyle w:val="hps"/>
          <w:i w:val="0"/>
          <w:lang w:val="en-AU"/>
        </w:rPr>
        <w:t>selaku</w:t>
      </w:r>
      <w:proofErr w:type="spellEnd"/>
      <w:r w:rsidRPr="00485E0D">
        <w:rPr>
          <w:rStyle w:val="hps"/>
          <w:i w:val="0"/>
          <w:lang w:val="en-AU"/>
        </w:rPr>
        <w:t xml:space="preserve"> </w:t>
      </w:r>
      <w:proofErr w:type="spellStart"/>
      <w:r w:rsidRPr="00485E0D">
        <w:rPr>
          <w:rStyle w:val="hps"/>
          <w:i w:val="0"/>
          <w:lang w:val="en-AU"/>
        </w:rPr>
        <w:t>agen</w:t>
      </w:r>
      <w:proofErr w:type="spellEnd"/>
      <w:r w:rsidRPr="00485E0D">
        <w:rPr>
          <w:rStyle w:val="hps"/>
          <w:i w:val="0"/>
          <w:lang w:val="en-AU"/>
        </w:rPr>
        <w:t xml:space="preserve"> </w:t>
      </w:r>
      <w:proofErr w:type="spellStart"/>
      <w:r w:rsidRPr="00485E0D">
        <w:rPr>
          <w:rStyle w:val="hps"/>
          <w:i w:val="0"/>
          <w:lang w:val="en-AU"/>
        </w:rPr>
        <w:t>utama</w:t>
      </w:r>
      <w:proofErr w:type="spellEnd"/>
      <w:r w:rsidRPr="00485E0D">
        <w:rPr>
          <w:rStyle w:val="hps"/>
          <w:i w:val="0"/>
          <w:lang w:val="en-AU"/>
        </w:rPr>
        <w:t xml:space="preserve"> </w:t>
      </w:r>
      <w:proofErr w:type="spellStart"/>
      <w:r w:rsidRPr="00485E0D">
        <w:rPr>
          <w:rStyle w:val="hps"/>
          <w:i w:val="0"/>
          <w:lang w:val="en-AU"/>
        </w:rPr>
        <w:t>penyebab</w:t>
      </w:r>
      <w:proofErr w:type="spellEnd"/>
      <w:r w:rsidRPr="00485E0D">
        <w:rPr>
          <w:rStyle w:val="hps"/>
          <w:i w:val="0"/>
          <w:lang w:val="en-AU"/>
        </w:rPr>
        <w:t xml:space="preserve"> </w:t>
      </w:r>
      <w:proofErr w:type="spellStart"/>
      <w:r w:rsidRPr="00485E0D">
        <w:rPr>
          <w:rStyle w:val="hps"/>
          <w:i w:val="0"/>
          <w:lang w:val="en-AU"/>
        </w:rPr>
        <w:t>jerawat</w:t>
      </w:r>
      <w:proofErr w:type="spellEnd"/>
      <w:r w:rsidRPr="00485E0D">
        <w:rPr>
          <w:rStyle w:val="hps"/>
          <w:i w:val="0"/>
          <w:lang w:val="en-AU"/>
        </w:rPr>
        <w:t xml:space="preserve"> </w:t>
      </w:r>
      <w:proofErr w:type="spellStart"/>
      <w:r w:rsidRPr="00485E0D">
        <w:rPr>
          <w:rStyle w:val="hps"/>
          <w:i w:val="0"/>
          <w:lang w:val="en-AU"/>
        </w:rPr>
        <w:t>masih</w:t>
      </w:r>
      <w:proofErr w:type="spellEnd"/>
      <w:r w:rsidRPr="00485E0D">
        <w:rPr>
          <w:rStyle w:val="hps"/>
          <w:i w:val="0"/>
          <w:lang w:val="en-AU"/>
        </w:rPr>
        <w:t xml:space="preserve"> sangat </w:t>
      </w:r>
      <w:proofErr w:type="spellStart"/>
      <w:r w:rsidRPr="00485E0D">
        <w:rPr>
          <w:rStyle w:val="hps"/>
          <w:i w:val="0"/>
          <w:lang w:val="en-AU"/>
        </w:rPr>
        <w:t>terbatas</w:t>
      </w:r>
      <w:proofErr w:type="spellEnd"/>
      <w:r w:rsidRPr="00485E0D">
        <w:rPr>
          <w:rStyle w:val="hps"/>
          <w:i w:val="0"/>
          <w:lang w:val="en-AU"/>
        </w:rPr>
        <w:t xml:space="preserve">. </w:t>
      </w:r>
      <w:proofErr w:type="spellStart"/>
      <w:r w:rsidRPr="00485E0D">
        <w:rPr>
          <w:rStyle w:val="hps"/>
          <w:i w:val="0"/>
          <w:lang w:val="en-AU"/>
        </w:rPr>
        <w:t>Mayoritas</w:t>
      </w:r>
      <w:proofErr w:type="spellEnd"/>
      <w:r w:rsidRPr="00485E0D">
        <w:rPr>
          <w:rStyle w:val="hps"/>
          <w:i w:val="0"/>
          <w:lang w:val="en-AU"/>
        </w:rPr>
        <w:t xml:space="preserve"> </w:t>
      </w:r>
      <w:proofErr w:type="spellStart"/>
      <w:r w:rsidRPr="00485E0D">
        <w:rPr>
          <w:rStyle w:val="hps"/>
          <w:i w:val="0"/>
          <w:lang w:val="en-AU"/>
        </w:rPr>
        <w:t>riset</w:t>
      </w:r>
      <w:proofErr w:type="spellEnd"/>
      <w:r w:rsidRPr="00485E0D">
        <w:rPr>
          <w:rStyle w:val="hps"/>
          <w:i w:val="0"/>
          <w:lang w:val="en-AU"/>
        </w:rPr>
        <w:t xml:space="preserve"> </w:t>
      </w:r>
      <w:proofErr w:type="spellStart"/>
      <w:r w:rsidRPr="00485E0D">
        <w:rPr>
          <w:rStyle w:val="hps"/>
          <w:i w:val="0"/>
          <w:lang w:val="en-AU"/>
        </w:rPr>
        <w:t>sebelumnya</w:t>
      </w:r>
      <w:proofErr w:type="spellEnd"/>
      <w:r w:rsidRPr="00485E0D">
        <w:rPr>
          <w:rStyle w:val="hps"/>
          <w:i w:val="0"/>
          <w:lang w:val="en-AU"/>
        </w:rPr>
        <w:t xml:space="preserve"> </w:t>
      </w:r>
      <w:proofErr w:type="spellStart"/>
      <w:r w:rsidRPr="00485E0D">
        <w:rPr>
          <w:rStyle w:val="hps"/>
          <w:i w:val="0"/>
          <w:lang w:val="en-AU"/>
        </w:rPr>
        <w:t>lebih</w:t>
      </w:r>
      <w:proofErr w:type="spellEnd"/>
      <w:r w:rsidRPr="00485E0D">
        <w:rPr>
          <w:rStyle w:val="hps"/>
          <w:i w:val="0"/>
          <w:lang w:val="en-AU"/>
        </w:rPr>
        <w:t xml:space="preserve"> </w:t>
      </w:r>
      <w:proofErr w:type="spellStart"/>
      <w:r w:rsidRPr="00485E0D">
        <w:rPr>
          <w:rStyle w:val="hps"/>
          <w:i w:val="0"/>
          <w:lang w:val="en-AU"/>
        </w:rPr>
        <w:t>banyak</w:t>
      </w:r>
      <w:proofErr w:type="spellEnd"/>
      <w:r w:rsidRPr="00485E0D">
        <w:rPr>
          <w:rStyle w:val="hps"/>
          <w:i w:val="0"/>
          <w:lang w:val="en-AU"/>
        </w:rPr>
        <w:t xml:space="preserve"> </w:t>
      </w:r>
      <w:proofErr w:type="spellStart"/>
      <w:r w:rsidRPr="00485E0D">
        <w:rPr>
          <w:rStyle w:val="hps"/>
          <w:i w:val="0"/>
          <w:lang w:val="en-AU"/>
        </w:rPr>
        <w:t>menargetkan</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w:t>
      </w:r>
      <w:proofErr w:type="spellStart"/>
      <w:r w:rsidRPr="00485E0D">
        <w:rPr>
          <w:rStyle w:val="hps"/>
          <w:i w:val="0"/>
          <w:lang w:val="en-AU"/>
        </w:rPr>
        <w:t>seperti</w:t>
      </w:r>
      <w:proofErr w:type="spellEnd"/>
      <w:r w:rsidRPr="00485E0D">
        <w:rPr>
          <w:rStyle w:val="hps"/>
          <w:i w:val="0"/>
          <w:lang w:val="en-AU"/>
        </w:rPr>
        <w:t xml:space="preserve"> Bacillus sp., Pseudomonas sp., S. mutans, dan S. aureus </w:t>
      </w:r>
      <w:sdt>
        <w:sdtPr>
          <w:rPr>
            <w:rStyle w:val="hps"/>
            <w:i w:val="0"/>
            <w:color w:val="000000"/>
            <w:lang w:val="en-AU"/>
          </w:rPr>
          <w:tag w:val="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
          <w:id w:val="595682128"/>
          <w:placeholder>
            <w:docPart w:val="DefaultPlaceholder_-1854013440"/>
          </w:placeholder>
        </w:sdtPr>
        <w:sdtContent>
          <w:r w:rsidR="000A0015" w:rsidRPr="000A0015">
            <w:rPr>
              <w:rStyle w:val="hps"/>
              <w:i w:val="0"/>
              <w:color w:val="000000"/>
              <w:lang w:val="en-AU"/>
            </w:rPr>
            <w:t>(Talukdar et al., 2015)</w:t>
          </w:r>
        </w:sdtContent>
      </w:sdt>
      <w:r w:rsidR="009E3CA5">
        <w:rPr>
          <w:rStyle w:val="hps"/>
          <w:i w:val="0"/>
          <w:lang w:val="en-AU"/>
        </w:rPr>
        <w:t xml:space="preserve">. </w:t>
      </w:r>
      <w:r w:rsidRPr="00485E0D">
        <w:rPr>
          <w:rStyle w:val="hps"/>
          <w:i w:val="0"/>
          <w:lang w:val="en-AU"/>
        </w:rPr>
        <w:t xml:space="preserve">Oleh </w:t>
      </w:r>
      <w:proofErr w:type="spellStart"/>
      <w:r w:rsidRPr="00485E0D">
        <w:rPr>
          <w:rStyle w:val="hps"/>
          <w:i w:val="0"/>
          <w:lang w:val="en-AU"/>
        </w:rPr>
        <w:t>sebab</w:t>
      </w:r>
      <w:proofErr w:type="spellEnd"/>
      <w:r w:rsidRPr="00485E0D">
        <w:rPr>
          <w:rStyle w:val="hps"/>
          <w:i w:val="0"/>
          <w:lang w:val="en-AU"/>
        </w:rPr>
        <w:t xml:space="preserve"> </w:t>
      </w:r>
      <w:proofErr w:type="spellStart"/>
      <w:r w:rsidRPr="00485E0D">
        <w:rPr>
          <w:rStyle w:val="hps"/>
          <w:i w:val="0"/>
          <w:lang w:val="en-AU"/>
        </w:rPr>
        <w:t>itu</w:t>
      </w:r>
      <w:proofErr w:type="spellEnd"/>
      <w:r w:rsidRPr="00485E0D">
        <w:rPr>
          <w:rStyle w:val="hps"/>
          <w:i w:val="0"/>
          <w:lang w:val="en-AU"/>
        </w:rPr>
        <w:t xml:space="preserve">, </w:t>
      </w:r>
      <w:proofErr w:type="spellStart"/>
      <w:r w:rsidRPr="00485E0D">
        <w:rPr>
          <w:rStyle w:val="hps"/>
          <w:i w:val="0"/>
          <w:lang w:val="en-AU"/>
        </w:rPr>
        <w:t>letak</w:t>
      </w:r>
      <w:proofErr w:type="spellEnd"/>
      <w:r w:rsidRPr="00485E0D">
        <w:rPr>
          <w:rStyle w:val="hps"/>
          <w:i w:val="0"/>
          <w:lang w:val="en-AU"/>
        </w:rPr>
        <w:t xml:space="preserve"> </w:t>
      </w:r>
      <w:proofErr w:type="spellStart"/>
      <w:r w:rsidRPr="00485E0D">
        <w:rPr>
          <w:rStyle w:val="hps"/>
          <w:i w:val="0"/>
          <w:lang w:val="en-AU"/>
        </w:rPr>
        <w:t>kebaruan</w:t>
      </w:r>
      <w:proofErr w:type="spellEnd"/>
      <w:r w:rsidRPr="00485E0D">
        <w:rPr>
          <w:rStyle w:val="hps"/>
          <w:i w:val="0"/>
          <w:lang w:val="en-AU"/>
        </w:rPr>
        <w:t xml:space="preserve"> (novelty) </w:t>
      </w:r>
      <w:proofErr w:type="spellStart"/>
      <w:r w:rsidRPr="00485E0D">
        <w:rPr>
          <w:rStyle w:val="hps"/>
          <w:i w:val="0"/>
          <w:lang w:val="en-AU"/>
        </w:rPr>
        <w:t>riset</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difokuskan</w:t>
      </w:r>
      <w:proofErr w:type="spellEnd"/>
      <w:r w:rsidRPr="00485E0D">
        <w:rPr>
          <w:rStyle w:val="hps"/>
          <w:i w:val="0"/>
          <w:lang w:val="en-AU"/>
        </w:rPr>
        <w:t xml:space="preserve"> pada uji </w:t>
      </w:r>
      <w:proofErr w:type="spellStart"/>
      <w:r w:rsidRPr="00485E0D">
        <w:rPr>
          <w:rStyle w:val="hps"/>
          <w:i w:val="0"/>
          <w:lang w:val="en-AU"/>
        </w:rPr>
        <w:t>aktivitas</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96% </w:t>
      </w:r>
      <w:proofErr w:type="spellStart"/>
      <w:r w:rsidRPr="00485E0D">
        <w:rPr>
          <w:rStyle w:val="hps"/>
          <w:i w:val="0"/>
          <w:lang w:val="en-AU"/>
        </w:rPr>
        <w:t>dari</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Pr="00485E0D">
        <w:rPr>
          <w:rStyle w:val="hps"/>
          <w:i w:val="0"/>
          <w:lang w:val="en-AU"/>
        </w:rPr>
        <w:t>secara</w:t>
      </w:r>
      <w:proofErr w:type="spellEnd"/>
      <w:r w:rsidRPr="00485E0D">
        <w:rPr>
          <w:rStyle w:val="hps"/>
          <w:i w:val="0"/>
          <w:lang w:val="en-AU"/>
        </w:rPr>
        <w:t xml:space="preserve"> </w:t>
      </w:r>
      <w:proofErr w:type="spellStart"/>
      <w:r w:rsidRPr="00485E0D">
        <w:rPr>
          <w:rStyle w:val="hps"/>
          <w:i w:val="0"/>
          <w:lang w:val="en-AU"/>
        </w:rPr>
        <w:t>khusus</w:t>
      </w:r>
      <w:proofErr w:type="spellEnd"/>
      <w:r w:rsidRPr="00485E0D">
        <w:rPr>
          <w:rStyle w:val="hps"/>
          <w:i w:val="0"/>
          <w:lang w:val="en-AU"/>
        </w:rPr>
        <w:t xml:space="preserve"> </w:t>
      </w:r>
      <w:proofErr w:type="spellStart"/>
      <w:r w:rsidRPr="00485E0D">
        <w:rPr>
          <w:rStyle w:val="hps"/>
          <w:i w:val="0"/>
          <w:lang w:val="en-AU"/>
        </w:rPr>
        <w:t>terhadap</w:t>
      </w:r>
      <w:proofErr w:type="spellEnd"/>
      <w:r w:rsidRPr="00485E0D">
        <w:rPr>
          <w:rStyle w:val="hps"/>
          <w:i w:val="0"/>
          <w:lang w:val="en-AU"/>
        </w:rPr>
        <w:t xml:space="preserve"> </w:t>
      </w:r>
      <w:proofErr w:type="spellStart"/>
      <w:r w:rsidR="009E3CA5" w:rsidRPr="009E3CA5">
        <w:rPr>
          <w:rStyle w:val="hps"/>
          <w:iCs/>
          <w:lang w:val="en-AU"/>
        </w:rPr>
        <w:t>Cutibacterium</w:t>
      </w:r>
      <w:proofErr w:type="spellEnd"/>
      <w:r w:rsidR="009E3CA5" w:rsidRPr="009E3CA5">
        <w:rPr>
          <w:rStyle w:val="hps"/>
          <w:iCs/>
          <w:lang w:val="en-AU"/>
        </w:rPr>
        <w:t xml:space="preserve"> acnes</w:t>
      </w:r>
      <w:r w:rsidRPr="00485E0D">
        <w:rPr>
          <w:rStyle w:val="hps"/>
          <w:i w:val="0"/>
          <w:lang w:val="en-AU"/>
        </w:rPr>
        <w:t xml:space="preserve">. </w:t>
      </w:r>
      <w:proofErr w:type="spellStart"/>
      <w:r w:rsidRPr="00485E0D">
        <w:rPr>
          <w:rStyle w:val="hps"/>
          <w:i w:val="0"/>
          <w:lang w:val="en-AU"/>
        </w:rPr>
        <w:t>Penggunaan</w:t>
      </w:r>
      <w:proofErr w:type="spellEnd"/>
      <w:r w:rsidRPr="00485E0D">
        <w:rPr>
          <w:rStyle w:val="hps"/>
          <w:i w:val="0"/>
          <w:lang w:val="en-AU"/>
        </w:rPr>
        <w:t xml:space="preserve"> </w:t>
      </w:r>
      <w:proofErr w:type="spellStart"/>
      <w:r w:rsidRPr="00485E0D">
        <w:rPr>
          <w:rStyle w:val="hps"/>
          <w:i w:val="0"/>
          <w:lang w:val="en-AU"/>
        </w:rPr>
        <w:t>pelarut</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96% </w:t>
      </w:r>
      <w:proofErr w:type="spellStart"/>
      <w:r w:rsidRPr="00485E0D">
        <w:rPr>
          <w:rStyle w:val="hps"/>
          <w:i w:val="0"/>
          <w:lang w:val="en-AU"/>
        </w:rPr>
        <w:t>didasarkan</w:t>
      </w:r>
      <w:proofErr w:type="spellEnd"/>
      <w:r w:rsidRPr="00485E0D">
        <w:rPr>
          <w:rStyle w:val="hps"/>
          <w:i w:val="0"/>
          <w:lang w:val="en-AU"/>
        </w:rPr>
        <w:t xml:space="preserve"> pada </w:t>
      </w:r>
      <w:proofErr w:type="spellStart"/>
      <w:r w:rsidRPr="00485E0D">
        <w:rPr>
          <w:rStyle w:val="hps"/>
          <w:i w:val="0"/>
          <w:lang w:val="en-AU"/>
        </w:rPr>
        <w:t>efisiensinya</w:t>
      </w:r>
      <w:proofErr w:type="spellEnd"/>
      <w:r w:rsidRPr="00485E0D">
        <w:rPr>
          <w:rStyle w:val="hps"/>
          <w:i w:val="0"/>
          <w:lang w:val="en-AU"/>
        </w:rPr>
        <w:t xml:space="preserve"> </w:t>
      </w:r>
      <w:proofErr w:type="spellStart"/>
      <w:r w:rsidRPr="00485E0D">
        <w:rPr>
          <w:rStyle w:val="hps"/>
          <w:i w:val="0"/>
          <w:lang w:val="en-AU"/>
        </w:rPr>
        <w:t>dalam</w:t>
      </w:r>
      <w:proofErr w:type="spellEnd"/>
      <w:r w:rsidRPr="00485E0D">
        <w:rPr>
          <w:rStyle w:val="hps"/>
          <w:i w:val="0"/>
          <w:lang w:val="en-AU"/>
        </w:rPr>
        <w:t xml:space="preserve"> </w:t>
      </w:r>
      <w:proofErr w:type="spellStart"/>
      <w:r w:rsidRPr="00485E0D">
        <w:rPr>
          <w:rStyle w:val="hps"/>
          <w:i w:val="0"/>
          <w:lang w:val="en-AU"/>
        </w:rPr>
        <w:t>mengekstraksi</w:t>
      </w:r>
      <w:proofErr w:type="spellEnd"/>
      <w:r w:rsidRPr="00485E0D">
        <w:rPr>
          <w:rStyle w:val="hps"/>
          <w:i w:val="0"/>
          <w:lang w:val="en-AU"/>
        </w:rPr>
        <w:t xml:space="preserve"> </w:t>
      </w:r>
      <w:proofErr w:type="spellStart"/>
      <w:r w:rsidRPr="00485E0D">
        <w:rPr>
          <w:rStyle w:val="hps"/>
          <w:i w:val="0"/>
          <w:lang w:val="en-AU"/>
        </w:rPr>
        <w:t>senyawa</w:t>
      </w:r>
      <w:proofErr w:type="spellEnd"/>
      <w:r w:rsidRPr="00485E0D">
        <w:rPr>
          <w:rStyle w:val="hps"/>
          <w:i w:val="0"/>
          <w:lang w:val="en-AU"/>
        </w:rPr>
        <w:t xml:space="preserve"> polar (</w:t>
      </w:r>
      <w:proofErr w:type="spellStart"/>
      <w:r w:rsidRPr="00485E0D">
        <w:rPr>
          <w:rStyle w:val="hps"/>
          <w:i w:val="0"/>
          <w:lang w:val="en-AU"/>
        </w:rPr>
        <w:t>misalnya</w:t>
      </w:r>
      <w:proofErr w:type="spellEnd"/>
      <w:r w:rsidRPr="00485E0D">
        <w:rPr>
          <w:rStyle w:val="hps"/>
          <w:i w:val="0"/>
          <w:lang w:val="en-AU"/>
        </w:rPr>
        <w:t xml:space="preserve"> alkaloid dan flavonoid) </w:t>
      </w:r>
      <w:proofErr w:type="spellStart"/>
      <w:r w:rsidRPr="00485E0D">
        <w:rPr>
          <w:rStyle w:val="hps"/>
          <w:i w:val="0"/>
          <w:lang w:val="en-AU"/>
        </w:rPr>
        <w:t>secara</w:t>
      </w:r>
      <w:proofErr w:type="spellEnd"/>
      <w:r w:rsidRPr="00485E0D">
        <w:rPr>
          <w:rStyle w:val="hps"/>
          <w:i w:val="0"/>
          <w:lang w:val="en-AU"/>
        </w:rPr>
        <w:t xml:space="preserve"> </w:t>
      </w:r>
      <w:proofErr w:type="spellStart"/>
      <w:r w:rsidRPr="00485E0D">
        <w:rPr>
          <w:rStyle w:val="hps"/>
          <w:i w:val="0"/>
          <w:lang w:val="en-AU"/>
        </w:rPr>
        <w:t>maksimal</w:t>
      </w:r>
      <w:proofErr w:type="spellEnd"/>
      <w:r w:rsidRPr="00485E0D">
        <w:rPr>
          <w:rStyle w:val="hps"/>
          <w:i w:val="0"/>
          <w:lang w:val="en-AU"/>
        </w:rPr>
        <w:t xml:space="preserve">, </w:t>
      </w:r>
      <w:proofErr w:type="spellStart"/>
      <w:r w:rsidRPr="00485E0D">
        <w:rPr>
          <w:rStyle w:val="hps"/>
          <w:i w:val="0"/>
          <w:lang w:val="en-AU"/>
        </w:rPr>
        <w:t>sekaligus</w:t>
      </w:r>
      <w:proofErr w:type="spellEnd"/>
      <w:r w:rsidRPr="00485E0D">
        <w:rPr>
          <w:rStyle w:val="hps"/>
          <w:i w:val="0"/>
          <w:lang w:val="en-AU"/>
        </w:rPr>
        <w:t xml:space="preserve"> </w:t>
      </w:r>
      <w:proofErr w:type="spellStart"/>
      <w:r w:rsidRPr="00485E0D">
        <w:rPr>
          <w:rStyle w:val="hps"/>
          <w:i w:val="0"/>
          <w:lang w:val="en-AU"/>
        </w:rPr>
        <w:t>menghindari</w:t>
      </w:r>
      <w:proofErr w:type="spellEnd"/>
      <w:r w:rsidRPr="00485E0D">
        <w:rPr>
          <w:rStyle w:val="hps"/>
          <w:i w:val="0"/>
          <w:lang w:val="en-AU"/>
        </w:rPr>
        <w:t xml:space="preserve"> </w:t>
      </w:r>
      <w:proofErr w:type="spellStart"/>
      <w:r w:rsidRPr="00485E0D">
        <w:rPr>
          <w:rStyle w:val="hps"/>
          <w:i w:val="0"/>
          <w:lang w:val="en-AU"/>
        </w:rPr>
        <w:t>kerusakan</w:t>
      </w:r>
      <w:proofErr w:type="spellEnd"/>
      <w:r w:rsidRPr="00485E0D">
        <w:rPr>
          <w:rStyle w:val="hps"/>
          <w:i w:val="0"/>
          <w:lang w:val="en-AU"/>
        </w:rPr>
        <w:t xml:space="preserve"> </w:t>
      </w:r>
      <w:proofErr w:type="spellStart"/>
      <w:r w:rsidRPr="00485E0D">
        <w:rPr>
          <w:rStyle w:val="hps"/>
          <w:i w:val="0"/>
          <w:lang w:val="en-AU"/>
        </w:rPr>
        <w:t>komponen</w:t>
      </w:r>
      <w:proofErr w:type="spellEnd"/>
      <w:r w:rsidRPr="00485E0D">
        <w:rPr>
          <w:rStyle w:val="hps"/>
          <w:i w:val="0"/>
          <w:lang w:val="en-AU"/>
        </w:rPr>
        <w:t xml:space="preserve"> </w:t>
      </w:r>
      <w:proofErr w:type="spellStart"/>
      <w:r w:rsidRPr="00485E0D">
        <w:rPr>
          <w:rStyle w:val="hps"/>
          <w:i w:val="0"/>
          <w:lang w:val="en-AU"/>
        </w:rPr>
        <w:t>zat</w:t>
      </w:r>
      <w:proofErr w:type="spellEnd"/>
      <w:r w:rsidRPr="00485E0D">
        <w:rPr>
          <w:rStyle w:val="hps"/>
          <w:i w:val="0"/>
          <w:lang w:val="en-AU"/>
        </w:rPr>
        <w:t xml:space="preserve"> </w:t>
      </w:r>
      <w:proofErr w:type="spellStart"/>
      <w:r w:rsidRPr="00485E0D">
        <w:rPr>
          <w:rStyle w:val="hps"/>
          <w:i w:val="0"/>
          <w:lang w:val="en-AU"/>
        </w:rPr>
        <w:t>aktif</w:t>
      </w:r>
      <w:proofErr w:type="spellEnd"/>
      <w:r w:rsidRPr="00485E0D">
        <w:rPr>
          <w:rStyle w:val="hps"/>
          <w:i w:val="0"/>
          <w:lang w:val="en-AU"/>
        </w:rPr>
        <w:t xml:space="preserve"> yang </w:t>
      </w:r>
      <w:proofErr w:type="spellStart"/>
      <w:r w:rsidRPr="00485E0D">
        <w:rPr>
          <w:rStyle w:val="hps"/>
          <w:i w:val="0"/>
          <w:lang w:val="en-AU"/>
        </w:rPr>
        <w:t>biasanya</w:t>
      </w:r>
      <w:proofErr w:type="spellEnd"/>
      <w:r w:rsidRPr="00485E0D">
        <w:rPr>
          <w:rStyle w:val="hps"/>
          <w:i w:val="0"/>
          <w:lang w:val="en-AU"/>
        </w:rPr>
        <w:t xml:space="preserve"> </w:t>
      </w:r>
      <w:proofErr w:type="spellStart"/>
      <w:r w:rsidRPr="00485E0D">
        <w:rPr>
          <w:rStyle w:val="hps"/>
          <w:i w:val="0"/>
          <w:lang w:val="en-AU"/>
        </w:rPr>
        <w:t>diakibatkan</w:t>
      </w:r>
      <w:proofErr w:type="spellEnd"/>
      <w:r w:rsidRPr="00485E0D">
        <w:rPr>
          <w:rStyle w:val="hps"/>
          <w:i w:val="0"/>
          <w:lang w:val="en-AU"/>
        </w:rPr>
        <w:t xml:space="preserve"> oleh proses </w:t>
      </w:r>
      <w:proofErr w:type="spellStart"/>
      <w:r w:rsidRPr="00485E0D">
        <w:rPr>
          <w:rStyle w:val="hps"/>
          <w:i w:val="0"/>
          <w:lang w:val="en-AU"/>
        </w:rPr>
        <w:t>pemanasan</w:t>
      </w:r>
      <w:proofErr w:type="spellEnd"/>
      <w:r w:rsidRPr="00485E0D">
        <w:rPr>
          <w:rStyle w:val="hps"/>
          <w:i w:val="0"/>
          <w:lang w:val="en-AU"/>
        </w:rPr>
        <w:t xml:space="preserve"> </w:t>
      </w:r>
      <w:sdt>
        <w:sdtPr>
          <w:rPr>
            <w:rStyle w:val="hps"/>
            <w:i w:val="0"/>
            <w:iCs/>
            <w:color w:val="000000"/>
            <w:lang w:val="en-AU"/>
          </w:rPr>
          <w:tag w:val="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
          <w:id w:val="898019168"/>
          <w:placeholder>
            <w:docPart w:val="DefaultPlaceholder_-1854013440"/>
          </w:placeholder>
        </w:sdtPr>
        <w:sdtContent>
          <w:r w:rsidR="00B9179A" w:rsidRPr="000A0015">
            <w:rPr>
              <w:rFonts w:eastAsia="Times New Roman"/>
              <w:i w:val="0"/>
              <w:iCs/>
              <w:color w:val="000000"/>
            </w:rPr>
            <w:t>(</w:t>
          </w:r>
          <w:proofErr w:type="spellStart"/>
          <w:r w:rsidR="00B9179A" w:rsidRPr="000A0015">
            <w:rPr>
              <w:rFonts w:eastAsia="Times New Roman"/>
              <w:i w:val="0"/>
              <w:iCs/>
              <w:color w:val="000000"/>
            </w:rPr>
            <w:t>Nurjannah</w:t>
          </w:r>
          <w:proofErr w:type="spellEnd"/>
          <w:r w:rsidR="00B9179A" w:rsidRPr="000A0015">
            <w:rPr>
              <w:rFonts w:eastAsia="Times New Roman"/>
              <w:i w:val="0"/>
              <w:iCs/>
              <w:color w:val="000000"/>
            </w:rPr>
            <w:t xml:space="preserve"> et al., 2022; Sa’adah &amp; </w:t>
          </w:r>
          <w:proofErr w:type="spellStart"/>
          <w:r w:rsidR="00B9179A" w:rsidRPr="000A0015">
            <w:rPr>
              <w:rFonts w:eastAsia="Times New Roman"/>
              <w:i w:val="0"/>
              <w:iCs/>
              <w:color w:val="000000"/>
            </w:rPr>
            <w:t>Nurhasnawati</w:t>
          </w:r>
          <w:proofErr w:type="spellEnd"/>
          <w:r w:rsidR="00B9179A" w:rsidRPr="000A0015">
            <w:rPr>
              <w:rFonts w:eastAsia="Times New Roman"/>
              <w:i w:val="0"/>
              <w:iCs/>
              <w:color w:val="000000"/>
            </w:rPr>
            <w:t>, 2015)</w:t>
          </w:r>
        </w:sdtContent>
      </w:sdt>
      <w:r w:rsidR="009E3CA5" w:rsidRPr="000A0015">
        <w:rPr>
          <w:rStyle w:val="hps"/>
          <w:i w:val="0"/>
          <w:iCs/>
          <w:lang w:val="en-AU"/>
        </w:rPr>
        <w:t>.</w:t>
      </w:r>
      <w:r w:rsidR="009E3CA5">
        <w:rPr>
          <w:rStyle w:val="hps"/>
          <w:i w:val="0"/>
          <w:lang w:val="en-AU"/>
        </w:rPr>
        <w:t xml:space="preserve"> </w:t>
      </w:r>
      <w:proofErr w:type="spellStart"/>
      <w:r w:rsidRPr="00485E0D">
        <w:rPr>
          <w:rStyle w:val="hps"/>
          <w:i w:val="0"/>
          <w:lang w:val="en-AU"/>
        </w:rPr>
        <w:t>Beranjak</w:t>
      </w:r>
      <w:proofErr w:type="spellEnd"/>
      <w:r w:rsidRPr="00485E0D">
        <w:rPr>
          <w:rStyle w:val="hps"/>
          <w:i w:val="0"/>
          <w:lang w:val="en-AU"/>
        </w:rPr>
        <w:t xml:space="preserve"> </w:t>
      </w:r>
      <w:proofErr w:type="spellStart"/>
      <w:r w:rsidRPr="00485E0D">
        <w:rPr>
          <w:rStyle w:val="hps"/>
          <w:i w:val="0"/>
          <w:lang w:val="en-AU"/>
        </w:rPr>
        <w:t>dari</w:t>
      </w:r>
      <w:proofErr w:type="spellEnd"/>
      <w:r w:rsidRPr="00485E0D">
        <w:rPr>
          <w:rStyle w:val="hps"/>
          <w:i w:val="0"/>
          <w:lang w:val="en-AU"/>
        </w:rPr>
        <w:t xml:space="preserve"> </w:t>
      </w:r>
      <w:proofErr w:type="spellStart"/>
      <w:r w:rsidRPr="00485E0D">
        <w:rPr>
          <w:rStyle w:val="hps"/>
          <w:i w:val="0"/>
          <w:lang w:val="en-AU"/>
        </w:rPr>
        <w:t>latar</w:t>
      </w:r>
      <w:proofErr w:type="spellEnd"/>
      <w:r w:rsidRPr="00485E0D">
        <w:rPr>
          <w:rStyle w:val="hps"/>
          <w:i w:val="0"/>
          <w:lang w:val="en-AU"/>
        </w:rPr>
        <w:t xml:space="preserve"> </w:t>
      </w:r>
      <w:proofErr w:type="spellStart"/>
      <w:r w:rsidRPr="00485E0D">
        <w:rPr>
          <w:rStyle w:val="hps"/>
          <w:i w:val="0"/>
          <w:lang w:val="en-AU"/>
        </w:rPr>
        <w:t>belakang</w:t>
      </w:r>
      <w:proofErr w:type="spellEnd"/>
      <w:r w:rsidRPr="00485E0D">
        <w:rPr>
          <w:rStyle w:val="hps"/>
          <w:i w:val="0"/>
          <w:lang w:val="en-AU"/>
        </w:rPr>
        <w:t xml:space="preserve"> </w:t>
      </w:r>
      <w:proofErr w:type="spellStart"/>
      <w:r w:rsidRPr="00485E0D">
        <w:rPr>
          <w:rStyle w:val="hps"/>
          <w:i w:val="0"/>
          <w:lang w:val="en-AU"/>
        </w:rPr>
        <w:t>tersebut</w:t>
      </w:r>
      <w:proofErr w:type="spellEnd"/>
      <w:r w:rsidRPr="00485E0D">
        <w:rPr>
          <w:rStyle w:val="hps"/>
          <w:i w:val="0"/>
          <w:lang w:val="en-AU"/>
        </w:rPr>
        <w:t xml:space="preserve">, </w:t>
      </w:r>
      <w:proofErr w:type="spellStart"/>
      <w:r w:rsidRPr="00485E0D">
        <w:rPr>
          <w:rStyle w:val="hps"/>
          <w:i w:val="0"/>
          <w:lang w:val="en-AU"/>
        </w:rPr>
        <w:t>penelitian</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dilaksanakan</w:t>
      </w:r>
      <w:proofErr w:type="spellEnd"/>
      <w:r w:rsidRPr="00485E0D">
        <w:rPr>
          <w:rStyle w:val="hps"/>
          <w:i w:val="0"/>
          <w:lang w:val="en-AU"/>
        </w:rPr>
        <w:t xml:space="preserve"> guna </w:t>
      </w:r>
      <w:proofErr w:type="spellStart"/>
      <w:r w:rsidRPr="00485E0D">
        <w:rPr>
          <w:rStyle w:val="hps"/>
          <w:i w:val="0"/>
          <w:lang w:val="en-AU"/>
        </w:rPr>
        <w:t>mengevaluasi</w:t>
      </w:r>
      <w:proofErr w:type="spellEnd"/>
      <w:r w:rsidRPr="00485E0D">
        <w:rPr>
          <w:rStyle w:val="hps"/>
          <w:i w:val="0"/>
          <w:lang w:val="en-AU"/>
        </w:rPr>
        <w:t xml:space="preserve"> </w:t>
      </w:r>
      <w:proofErr w:type="spellStart"/>
      <w:r w:rsidRPr="00485E0D">
        <w:rPr>
          <w:rStyle w:val="hps"/>
          <w:i w:val="0"/>
          <w:lang w:val="en-AU"/>
        </w:rPr>
        <w:t>seberapa</w:t>
      </w:r>
      <w:proofErr w:type="spellEnd"/>
      <w:r w:rsidRPr="00485E0D">
        <w:rPr>
          <w:rStyle w:val="hps"/>
          <w:i w:val="0"/>
          <w:lang w:val="en-AU"/>
        </w:rPr>
        <w:t xml:space="preserve"> </w:t>
      </w:r>
      <w:proofErr w:type="spellStart"/>
      <w:r w:rsidRPr="00485E0D">
        <w:rPr>
          <w:rStyle w:val="hps"/>
          <w:i w:val="0"/>
          <w:lang w:val="en-AU"/>
        </w:rPr>
        <w:t>besar</w:t>
      </w:r>
      <w:proofErr w:type="spellEnd"/>
      <w:r w:rsidRPr="00485E0D">
        <w:rPr>
          <w:rStyle w:val="hps"/>
          <w:i w:val="0"/>
          <w:lang w:val="en-AU"/>
        </w:rPr>
        <w:t xml:space="preserve"> </w:t>
      </w:r>
      <w:proofErr w:type="spellStart"/>
      <w:r w:rsidRPr="00485E0D">
        <w:rPr>
          <w:rStyle w:val="hps"/>
          <w:i w:val="0"/>
          <w:lang w:val="en-AU"/>
        </w:rPr>
        <w:t>daya</w:t>
      </w:r>
      <w:proofErr w:type="spellEnd"/>
      <w:r w:rsidRPr="00485E0D">
        <w:rPr>
          <w:rStyle w:val="hps"/>
          <w:i w:val="0"/>
          <w:lang w:val="en-AU"/>
        </w:rPr>
        <w:t xml:space="preserve"> </w:t>
      </w:r>
      <w:proofErr w:type="spellStart"/>
      <w:r w:rsidRPr="00485E0D">
        <w:rPr>
          <w:rStyle w:val="hps"/>
          <w:i w:val="0"/>
          <w:lang w:val="en-AU"/>
        </w:rPr>
        <w:t>antibakteri</w:t>
      </w:r>
      <w:proofErr w:type="spellEnd"/>
      <w:r w:rsidRPr="00485E0D">
        <w:rPr>
          <w:rStyle w:val="hps"/>
          <w:i w:val="0"/>
          <w:lang w:val="en-AU"/>
        </w:rPr>
        <w:t xml:space="preserve"> yang </w:t>
      </w:r>
      <w:proofErr w:type="spellStart"/>
      <w:r w:rsidRPr="00485E0D">
        <w:rPr>
          <w:rStyle w:val="hps"/>
          <w:i w:val="0"/>
          <w:lang w:val="en-AU"/>
        </w:rPr>
        <w:t>dihasilkan</w:t>
      </w:r>
      <w:proofErr w:type="spellEnd"/>
      <w:r w:rsidRPr="00485E0D">
        <w:rPr>
          <w:rStyle w:val="hps"/>
          <w:i w:val="0"/>
          <w:lang w:val="en-AU"/>
        </w:rPr>
        <w:t xml:space="preserve"> oleh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96%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009E3CA5" w:rsidRPr="009E3CA5">
        <w:rPr>
          <w:rStyle w:val="hps"/>
          <w:iCs/>
          <w:lang w:val="en-AU"/>
        </w:rPr>
        <w:t>Barleria</w:t>
      </w:r>
      <w:proofErr w:type="spellEnd"/>
      <w:r w:rsidR="009E3CA5" w:rsidRPr="009E3CA5">
        <w:rPr>
          <w:rStyle w:val="hps"/>
          <w:iCs/>
          <w:lang w:val="en-AU"/>
        </w:rPr>
        <w:t xml:space="preserve"> </w:t>
      </w:r>
      <w:proofErr w:type="spellStart"/>
      <w:r w:rsidR="009E3CA5" w:rsidRPr="009E3CA5">
        <w:rPr>
          <w:rStyle w:val="hps"/>
          <w:iCs/>
          <w:lang w:val="en-AU"/>
        </w:rPr>
        <w:t>prionitis</w:t>
      </w:r>
      <w:proofErr w:type="spellEnd"/>
      <w:r w:rsidR="009E3CA5" w:rsidRPr="009E3CA5">
        <w:rPr>
          <w:rStyle w:val="hps"/>
          <w:iCs/>
          <w:lang w:val="en-AU"/>
        </w:rPr>
        <w:t xml:space="preserve"> </w:t>
      </w:r>
      <w:r w:rsidRPr="00485E0D">
        <w:rPr>
          <w:rStyle w:val="hps"/>
          <w:i w:val="0"/>
          <w:lang w:val="en-AU"/>
        </w:rPr>
        <w:t xml:space="preserve">L.) </w:t>
      </w:r>
      <w:proofErr w:type="spellStart"/>
      <w:r w:rsidRPr="00485E0D">
        <w:rPr>
          <w:rStyle w:val="hps"/>
          <w:i w:val="0"/>
          <w:lang w:val="en-AU"/>
        </w:rPr>
        <w:t>dalam</w:t>
      </w:r>
      <w:proofErr w:type="spellEnd"/>
      <w:r w:rsidRPr="00485E0D">
        <w:rPr>
          <w:rStyle w:val="hps"/>
          <w:i w:val="0"/>
          <w:lang w:val="en-AU"/>
        </w:rPr>
        <w:t xml:space="preserve"> </w:t>
      </w:r>
      <w:proofErr w:type="spellStart"/>
      <w:r w:rsidRPr="00485E0D">
        <w:rPr>
          <w:rStyle w:val="hps"/>
          <w:i w:val="0"/>
          <w:lang w:val="en-AU"/>
        </w:rPr>
        <w:t>menghambat</w:t>
      </w:r>
      <w:proofErr w:type="spellEnd"/>
      <w:r w:rsidRPr="00485E0D">
        <w:rPr>
          <w:rStyle w:val="hps"/>
          <w:i w:val="0"/>
          <w:lang w:val="en-AU"/>
        </w:rPr>
        <w:t xml:space="preserve"> </w:t>
      </w:r>
      <w:proofErr w:type="spellStart"/>
      <w:r w:rsidRPr="00485E0D">
        <w:rPr>
          <w:rStyle w:val="hps"/>
          <w:i w:val="0"/>
          <w:lang w:val="en-AU"/>
        </w:rPr>
        <w:t>pertumbuhan</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w:t>
      </w:r>
      <w:proofErr w:type="spellStart"/>
      <w:r w:rsidR="009E3CA5" w:rsidRPr="009E3CA5">
        <w:rPr>
          <w:rStyle w:val="hps"/>
          <w:iCs/>
          <w:lang w:val="en-AU"/>
        </w:rPr>
        <w:t>Cutibacterium</w:t>
      </w:r>
      <w:proofErr w:type="spellEnd"/>
      <w:r w:rsidR="009E3CA5" w:rsidRPr="009E3CA5">
        <w:rPr>
          <w:rStyle w:val="hps"/>
          <w:iCs/>
          <w:lang w:val="en-AU"/>
        </w:rPr>
        <w:t xml:space="preserve"> acnes</w:t>
      </w:r>
      <w:r w:rsidRPr="00485E0D">
        <w:rPr>
          <w:rStyle w:val="hps"/>
          <w:i w:val="0"/>
          <w:lang w:val="en-AU"/>
        </w:rPr>
        <w:t>.</w:t>
      </w:r>
    </w:p>
    <w:p w14:paraId="1942DA8E" w14:textId="77777777" w:rsidR="00485E0D" w:rsidRPr="00E64B01" w:rsidRDefault="00485E0D" w:rsidP="00485E0D">
      <w:pPr>
        <w:pStyle w:val="Addresses"/>
        <w:spacing w:line="240" w:lineRule="auto"/>
        <w:ind w:firstLine="720"/>
        <w:jc w:val="both"/>
        <w:rPr>
          <w:i w:val="0"/>
          <w:color w:val="FF0000"/>
        </w:rPr>
      </w:pPr>
    </w:p>
    <w:p w14:paraId="211122D6"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METODE</w:t>
      </w:r>
    </w:p>
    <w:p w14:paraId="297221D8" w14:textId="7E9129E3"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Penelitian ini mengaplikasikan desain eksperimental guna mengevaluasi efektivitas antibakteri dari ekstrak etanol 96% daun landep (</w:t>
      </w:r>
      <w:r w:rsidR="009E3CA5" w:rsidRPr="009E3CA5">
        <w:rPr>
          <w:bCs/>
          <w:i/>
          <w:iCs/>
          <w:kern w:val="28"/>
          <w:szCs w:val="24"/>
          <w:lang w:val="id-ID"/>
        </w:rPr>
        <w:t xml:space="preserve">Barleria prionitis </w:t>
      </w:r>
      <w:r w:rsidRPr="00443BA7">
        <w:rPr>
          <w:bCs/>
          <w:kern w:val="28"/>
          <w:szCs w:val="24"/>
          <w:lang w:val="id-ID"/>
        </w:rPr>
        <w:t xml:space="preserve"> L.) dalam menekan perkembangbiakan </w:t>
      </w:r>
      <w:r w:rsidR="009E3CA5" w:rsidRPr="009E3CA5">
        <w:rPr>
          <w:bCs/>
          <w:i/>
          <w:iCs/>
          <w:kern w:val="28"/>
          <w:szCs w:val="24"/>
          <w:lang w:val="id-ID"/>
        </w:rPr>
        <w:t>Cutibacterium acnes</w:t>
      </w:r>
      <w:r w:rsidRPr="00443BA7">
        <w:rPr>
          <w:bCs/>
          <w:kern w:val="28"/>
          <w:szCs w:val="24"/>
          <w:lang w:val="id-ID"/>
        </w:rPr>
        <w:t>.</w:t>
      </w:r>
    </w:p>
    <w:p w14:paraId="1A89147E" w14:textId="77777777" w:rsidR="00443BA7" w:rsidRPr="00443BA7" w:rsidRDefault="00443BA7" w:rsidP="00443BA7">
      <w:pPr>
        <w:pStyle w:val="Body"/>
        <w:spacing w:line="240" w:lineRule="auto"/>
        <w:rPr>
          <w:bCs/>
          <w:kern w:val="28"/>
          <w:szCs w:val="24"/>
          <w:lang w:val="id-ID"/>
        </w:rPr>
      </w:pPr>
    </w:p>
    <w:p w14:paraId="17E3E205"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Alat dan Bahan</w:t>
      </w:r>
    </w:p>
    <w:p w14:paraId="178C1AB4" w14:textId="77777777" w:rsidR="00443BA7" w:rsidRDefault="00443BA7" w:rsidP="008637F1">
      <w:pPr>
        <w:pStyle w:val="Body"/>
        <w:spacing w:line="240" w:lineRule="auto"/>
        <w:ind w:firstLine="720"/>
        <w:rPr>
          <w:bCs/>
          <w:kern w:val="28"/>
          <w:szCs w:val="24"/>
          <w:lang w:val="id-ID"/>
        </w:rPr>
      </w:pPr>
      <w:r w:rsidRPr="00443BA7">
        <w:rPr>
          <w:bCs/>
          <w:kern w:val="28"/>
          <w:szCs w:val="24"/>
          <w:lang w:val="id-ID"/>
        </w:rPr>
        <w:t>Peralatan pokok yang mendukung kelancaran operasional studi ini mencakup timbangan analitik (Bel Engineering), autoklaf (Hiroyama), oven (Shimaden), inkubator (Gemmyco), laminar air flow (LAF), rotary evaporator (Heidolph), vortex (DLAB), spektrofotometer UV-Vis, mikropipet (Dragonlab), dan jangka sorong (Tricle Brand). Selain itu, dimanfaatkan pula ragam instrumen gelas laboratorium dari merek Iwaki, Pyrex, dan Normax (seperti gelas piala, erlenmeyer, gelas ukur, dan cawan petri).</w:t>
      </w:r>
    </w:p>
    <w:p w14:paraId="60FB2192" w14:textId="1A475D52"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Sementara itu, bahan utama yang dipersiapkan terdiri atas daun landep (</w:t>
      </w:r>
      <w:r w:rsidR="009E3CA5" w:rsidRPr="009E3CA5">
        <w:rPr>
          <w:bCs/>
          <w:i/>
          <w:iCs/>
          <w:kern w:val="28"/>
          <w:szCs w:val="24"/>
          <w:lang w:val="id-ID"/>
        </w:rPr>
        <w:t xml:space="preserve">Barleria prionitis </w:t>
      </w:r>
      <w:r w:rsidRPr="00443BA7">
        <w:rPr>
          <w:bCs/>
          <w:kern w:val="28"/>
          <w:szCs w:val="24"/>
          <w:lang w:val="id-ID"/>
        </w:rPr>
        <w:t xml:space="preserve"> L.) yang diambil dari kawasan Puncak, Bogor, pelarut etanol 96% teknis, serta isolat murni bakteri </w:t>
      </w:r>
      <w:r w:rsidR="009E3CA5" w:rsidRPr="009E3CA5">
        <w:rPr>
          <w:bCs/>
          <w:i/>
          <w:iCs/>
          <w:kern w:val="28"/>
          <w:szCs w:val="24"/>
          <w:lang w:val="id-ID"/>
        </w:rPr>
        <w:t>Cutibacterium acnes</w:t>
      </w:r>
      <w:r w:rsidRPr="00443BA7">
        <w:rPr>
          <w:bCs/>
          <w:kern w:val="28"/>
          <w:szCs w:val="24"/>
          <w:lang w:val="id-ID"/>
        </w:rPr>
        <w:t xml:space="preserve"> ATCC 11827. Kebutuhan analisis juga melibatkan media agar nutrisi atau Nutrient Agar (Merck), kaldu nutrisi atau Nutrient Broth (HiMedia), antibiotik klindamisin, kloroform, amonia, asam sulfat pekat, reagen Dragendorff dan Mayer, Ferri (III) klorida (Merck), serbuk magnesium (Merck), asam asetat glasial, asam klorida, hingga akuades steril.</w:t>
      </w:r>
    </w:p>
    <w:p w14:paraId="30A221AE" w14:textId="77777777" w:rsidR="00443BA7" w:rsidRDefault="00443BA7" w:rsidP="00443BA7">
      <w:pPr>
        <w:pStyle w:val="Body"/>
        <w:spacing w:line="240" w:lineRule="auto"/>
        <w:ind w:firstLine="0"/>
        <w:rPr>
          <w:bCs/>
          <w:kern w:val="28"/>
          <w:szCs w:val="24"/>
          <w:lang w:val="id-ID"/>
        </w:rPr>
      </w:pPr>
    </w:p>
    <w:p w14:paraId="4F13A94F" w14:textId="74E92E4C" w:rsidR="00443BA7" w:rsidRPr="00443BA7" w:rsidRDefault="00443BA7" w:rsidP="00443BA7">
      <w:pPr>
        <w:pStyle w:val="Body"/>
        <w:spacing w:line="240" w:lineRule="auto"/>
        <w:ind w:firstLine="0"/>
        <w:rPr>
          <w:b/>
          <w:kern w:val="28"/>
          <w:szCs w:val="24"/>
          <w:lang w:val="id-ID"/>
        </w:rPr>
      </w:pPr>
      <w:r w:rsidRPr="00443BA7">
        <w:rPr>
          <w:b/>
          <w:kern w:val="28"/>
          <w:szCs w:val="24"/>
          <w:lang w:val="id-ID"/>
        </w:rPr>
        <w:t>Determinasi dan Penyiapan Simplisia</w:t>
      </w:r>
    </w:p>
    <w:p w14:paraId="40531191" w14:textId="5AE41E4F"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Proses identifikasi botani (determinasi) dilaksanakan di PT. Palapa Muda Perkasa, Depok, Jawa Barat, guna memvalidasi identitas spesies </w:t>
      </w:r>
      <w:r w:rsidR="009E3CA5" w:rsidRPr="009E3CA5">
        <w:rPr>
          <w:bCs/>
          <w:i/>
          <w:iCs/>
          <w:kern w:val="28"/>
          <w:szCs w:val="24"/>
          <w:lang w:val="id-ID"/>
        </w:rPr>
        <w:t xml:space="preserve">Barleria prionitis </w:t>
      </w:r>
      <w:r w:rsidRPr="00443BA7">
        <w:rPr>
          <w:bCs/>
          <w:kern w:val="28"/>
          <w:szCs w:val="24"/>
          <w:lang w:val="id-ID"/>
        </w:rPr>
        <w:t xml:space="preserve"> L. Tahap preparasi diawali dengan mencuci 1 kg daun segar di bawah air mengalir, merajangnya, lalu mengeringkannya di dalam oven bersuhu 50°C. Begitu mengering, simplisia dihaluskan dengan grinder dan disaring memakai ayakan mesh 40 untuk menghasilkan serbuk simplisia yang halus dan seragam </w:t>
      </w:r>
      <w:sdt>
        <w:sdtPr>
          <w:rPr>
            <w:bCs/>
            <w:color w:val="000000"/>
            <w:kern w:val="28"/>
            <w:szCs w:val="24"/>
            <w:lang w:val="id-ID"/>
          </w:rPr>
          <w:tag w:val="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
          <w:id w:val="-1611278453"/>
          <w:placeholder>
            <w:docPart w:val="DefaultPlaceholder_-1854013440"/>
          </w:placeholder>
        </w:sdtPr>
        <w:sdtContent>
          <w:r w:rsidR="000A0015" w:rsidRPr="000A0015">
            <w:rPr>
              <w:bCs/>
              <w:color w:val="000000"/>
              <w:kern w:val="28"/>
              <w:szCs w:val="24"/>
              <w:lang w:val="id-ID"/>
            </w:rPr>
            <w:t>(Himawan et al., 2020)</w:t>
          </w:r>
        </w:sdtContent>
      </w:sdt>
      <w:r w:rsidR="009E3CA5">
        <w:rPr>
          <w:bCs/>
          <w:kern w:val="28"/>
          <w:szCs w:val="24"/>
          <w:lang w:val="id-ID"/>
        </w:rPr>
        <w:t>.</w:t>
      </w:r>
    </w:p>
    <w:p w14:paraId="4DD5C7A9" w14:textId="77777777" w:rsidR="00443BA7" w:rsidRPr="00443BA7" w:rsidRDefault="00443BA7" w:rsidP="00443BA7">
      <w:pPr>
        <w:pStyle w:val="Body"/>
        <w:spacing w:line="240" w:lineRule="auto"/>
        <w:rPr>
          <w:bCs/>
          <w:kern w:val="28"/>
          <w:szCs w:val="24"/>
          <w:lang w:val="id-ID"/>
        </w:rPr>
      </w:pPr>
    </w:p>
    <w:p w14:paraId="1D596C06"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Prosedur Ekstraksi</w:t>
      </w:r>
    </w:p>
    <w:p w14:paraId="0A91DC8D" w14:textId="7835A92C"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Serbuk simplisia seberat 300 gram diekstraksi lewat teknik maserasi memakai pelarut etanol 96% dengan perbandingan rasio bahan dan pelarut sebesar 1:5. Proses perendaman ini berlangsung selama 24 jam dengan diselingi pengadukan setiap 3 jam. Guna memastikan seluruh senyawa terekstraksi maksimal, ampas hasil saringan dimaserasi ulang (remaserasi) hingga tiga kali. Kumpulan cairan penyari (maserat) yang didapat selanjutnya diuapkan menggunakan rotary evaporator sampai terbentuk ekstrak pekat. Persentase rendemen kemudian dikalkulasi melalui rasio perbandingan antara berat ekstrak kental yang dihasilkan dengan berat serbuk simplisia awal </w:t>
      </w:r>
      <w:sdt>
        <w:sdtPr>
          <w:rPr>
            <w:bCs/>
            <w:color w:val="000000"/>
            <w:kern w:val="28"/>
            <w:szCs w:val="24"/>
            <w:lang w:val="id-ID"/>
          </w:rPr>
          <w:tag w:val="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09360634"/>
          <w:placeholder>
            <w:docPart w:val="DefaultPlaceholder_-1854013440"/>
          </w:placeholder>
        </w:sdtPr>
        <w:sdtContent>
          <w:r w:rsidR="000A0015" w:rsidRPr="000A0015">
            <w:rPr>
              <w:bCs/>
              <w:color w:val="000000"/>
              <w:kern w:val="28"/>
              <w:szCs w:val="24"/>
              <w:lang w:val="id-ID"/>
            </w:rPr>
            <w:t>(Wowor et al., 2022)</w:t>
          </w:r>
        </w:sdtContent>
      </w:sdt>
      <w:r w:rsidR="009E3CA5">
        <w:rPr>
          <w:bCs/>
          <w:kern w:val="28"/>
          <w:szCs w:val="24"/>
          <w:lang w:val="id-ID"/>
        </w:rPr>
        <w:t>.</w:t>
      </w:r>
    </w:p>
    <w:p w14:paraId="18C6D3CF" w14:textId="77777777" w:rsidR="00443BA7" w:rsidRPr="00443BA7" w:rsidRDefault="00443BA7" w:rsidP="00443BA7">
      <w:pPr>
        <w:pStyle w:val="Body"/>
        <w:spacing w:line="240" w:lineRule="auto"/>
        <w:rPr>
          <w:bCs/>
          <w:kern w:val="28"/>
          <w:szCs w:val="24"/>
          <w:lang w:val="id-ID"/>
        </w:rPr>
      </w:pPr>
    </w:p>
    <w:p w14:paraId="1EB863B9"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Skrining Fitokimia</w:t>
      </w:r>
    </w:p>
    <w:p w14:paraId="22D67A8A" w14:textId="0B6744CD"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Analisis kualitatif fitokimia diterapkan pada ekstrak pekat untuk mendeteksi profil metabolit sekundernya </w:t>
      </w:r>
      <w:sdt>
        <w:sdtPr>
          <w:rPr>
            <w:bCs/>
            <w:color w:val="000000"/>
            <w:kern w:val="28"/>
            <w:szCs w:val="24"/>
            <w:lang w:val="id-ID"/>
          </w:rPr>
          <w:tag w:val="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
          <w:id w:val="-1434204975"/>
          <w:placeholder>
            <w:docPart w:val="DefaultPlaceholder_-1854013440"/>
          </w:placeholder>
        </w:sdtPr>
        <w:sdtContent>
          <w:r w:rsidR="000A0015" w:rsidRPr="000A0015">
            <w:rPr>
              <w:bCs/>
              <w:color w:val="000000"/>
              <w:kern w:val="28"/>
              <w:szCs w:val="24"/>
              <w:lang w:val="id-ID"/>
            </w:rPr>
            <w:t>(Mondong et al., 2015)</w:t>
          </w:r>
        </w:sdtContent>
      </w:sdt>
      <w:r w:rsidR="009E3CA5">
        <w:rPr>
          <w:bCs/>
          <w:kern w:val="28"/>
          <w:szCs w:val="24"/>
          <w:lang w:val="id-ID"/>
        </w:rPr>
        <w:t>.</w:t>
      </w:r>
      <w:r w:rsidRPr="00443BA7">
        <w:rPr>
          <w:bCs/>
          <w:kern w:val="28"/>
          <w:szCs w:val="24"/>
          <w:lang w:val="id-ID"/>
        </w:rPr>
        <w:t xml:space="preserve"> Pengujian golongan alkaloid memanfaatkan reagen Mayer (membentuk endapan putih) serta Dragendorff (membentuk endapan merah kejinggaan) </w:t>
      </w:r>
      <w:sdt>
        <w:sdtPr>
          <w:rPr>
            <w:bCs/>
            <w:color w:val="000000"/>
            <w:kern w:val="28"/>
            <w:szCs w:val="24"/>
            <w:lang w:val="id-ID"/>
          </w:rPr>
          <w:tag w:val="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16023817"/>
          <w:placeholder>
            <w:docPart w:val="DefaultPlaceholder_-1854013440"/>
          </w:placeholder>
        </w:sdtPr>
        <w:sdtContent>
          <w:r w:rsidR="000A0015" w:rsidRPr="000A0015">
            <w:rPr>
              <w:bCs/>
              <w:color w:val="000000"/>
              <w:kern w:val="28"/>
              <w:szCs w:val="24"/>
              <w:lang w:val="id-ID"/>
            </w:rPr>
            <w:t>(Wowor et al., 2022)</w:t>
          </w:r>
        </w:sdtContent>
      </w:sdt>
      <w:r w:rsidR="009E3CA5">
        <w:rPr>
          <w:bCs/>
          <w:kern w:val="28"/>
          <w:szCs w:val="24"/>
          <w:lang w:val="id-ID"/>
        </w:rPr>
        <w:t xml:space="preserve">. </w:t>
      </w:r>
      <w:r w:rsidRPr="00443BA7">
        <w:rPr>
          <w:bCs/>
          <w:kern w:val="28"/>
          <w:szCs w:val="24"/>
          <w:lang w:val="id-ID"/>
        </w:rPr>
        <w:t>Keberadaan flavonoid dipastikan lewat penambahan serbuk magnesium dan HCl pekat yang memicu transisi warna menjadi merah atau jingga. Deteksi saponin dilakukan melalui uji pengocokan vertikal hingga terbentuk busa yang persisten. Sementara itu, kandungan steroid diidentifikasi memakai pereaksi Liebermann-Burchard (campuran asam asetat glasial dan asam sulfat pekat) yang akan memunculkan rona biru atau hijau. Untuk deteksi tanin, digunakan larutan FeCl3 10% yang ditandai dengan perubahan warna menjadi hitam kehijauan atau biru pekat.</w:t>
      </w:r>
    </w:p>
    <w:p w14:paraId="1927BACE" w14:textId="77777777" w:rsidR="00443BA7" w:rsidRPr="00443BA7" w:rsidRDefault="00443BA7" w:rsidP="00443BA7">
      <w:pPr>
        <w:pStyle w:val="Body"/>
        <w:spacing w:line="240" w:lineRule="auto"/>
        <w:rPr>
          <w:bCs/>
          <w:kern w:val="28"/>
          <w:szCs w:val="24"/>
          <w:lang w:val="id-ID"/>
        </w:rPr>
      </w:pPr>
    </w:p>
    <w:p w14:paraId="24362CEE"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Uji Aktivitas Antibakteri</w:t>
      </w:r>
    </w:p>
    <w:p w14:paraId="6E77B11C" w14:textId="76DB8DE7"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Evaluasi daya antibakteri diimplementasikan melalui teknik difusi cakram kertas. Sebelum digunakan, seluruh material dan peralatan gelas disterilkan dalam autoklaf bersuhu 121°C selama 15 menit </w:t>
      </w:r>
      <w:sdt>
        <w:sdtPr>
          <w:rPr>
            <w:bCs/>
            <w:color w:val="000000"/>
            <w:kern w:val="28"/>
            <w:szCs w:val="24"/>
            <w:lang w:val="id-ID"/>
          </w:rPr>
          <w:tag w:val="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
          <w:id w:val="1249233882"/>
          <w:placeholder>
            <w:docPart w:val="DefaultPlaceholder_-1854013440"/>
          </w:placeholder>
        </w:sdtPr>
        <w:sdtContent>
          <w:r w:rsidR="000A0015" w:rsidRPr="000A0015">
            <w:rPr>
              <w:bCs/>
              <w:color w:val="000000"/>
              <w:kern w:val="28"/>
              <w:szCs w:val="24"/>
              <w:lang w:val="id-ID"/>
            </w:rPr>
            <w:t>(Kaban et al., 2023)</w:t>
          </w:r>
        </w:sdtContent>
      </w:sdt>
      <w:r w:rsidR="009E3CA5">
        <w:rPr>
          <w:bCs/>
          <w:kern w:val="28"/>
          <w:szCs w:val="24"/>
          <w:lang w:val="id-ID"/>
        </w:rPr>
        <w:t xml:space="preserve">. </w:t>
      </w:r>
      <w:r w:rsidRPr="00443BA7">
        <w:rPr>
          <w:bCs/>
          <w:kern w:val="28"/>
          <w:szCs w:val="24"/>
          <w:lang w:val="id-ID"/>
        </w:rPr>
        <w:t xml:space="preserve">Kultur C. acnes diremajakan di atas media Nutrient Agar (NA) miring dengan waktu inkubasi 24 jam </w:t>
      </w:r>
      <w:sdt>
        <w:sdtPr>
          <w:rPr>
            <w:bCs/>
            <w:color w:val="000000"/>
            <w:kern w:val="28"/>
            <w:szCs w:val="24"/>
            <w:lang w:val="id-ID"/>
          </w:rPr>
          <w:tag w:val="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
          <w:id w:val="-1758355486"/>
          <w:placeholder>
            <w:docPart w:val="DefaultPlaceholder_-1854013440"/>
          </w:placeholder>
        </w:sdtPr>
        <w:sdtContent>
          <w:r w:rsidR="000A0015" w:rsidRPr="000A0015">
            <w:rPr>
              <w:bCs/>
              <w:color w:val="000000"/>
              <w:kern w:val="28"/>
              <w:szCs w:val="24"/>
              <w:lang w:val="id-ID"/>
            </w:rPr>
            <w:t>(Deswita et al., 2021)</w:t>
          </w:r>
        </w:sdtContent>
      </w:sdt>
      <w:r w:rsidR="009E3CA5">
        <w:rPr>
          <w:bCs/>
          <w:kern w:val="28"/>
          <w:szCs w:val="24"/>
          <w:lang w:val="id-ID"/>
        </w:rPr>
        <w:t xml:space="preserve">. </w:t>
      </w:r>
      <w:r w:rsidRPr="00443BA7">
        <w:rPr>
          <w:bCs/>
          <w:kern w:val="28"/>
          <w:szCs w:val="24"/>
          <w:lang w:val="id-ID"/>
        </w:rPr>
        <w:t xml:space="preserve">Koloni bakteri selanjutnya dilarutkan ke dalam Nutrient Broth (NB) guna membentuk suspensi cair. Tingkat kekeruhan suspensi ini disesuaikan menggunakan spektrofotometer UV-Vis pada panjang gelombang 580 nm sampai mencapai angka transmitan 25% </w:t>
      </w:r>
      <w:sdt>
        <w:sdtPr>
          <w:rPr>
            <w:bCs/>
            <w:color w:val="000000"/>
            <w:kern w:val="28"/>
            <w:szCs w:val="24"/>
            <w:lang w:val="id-ID"/>
          </w:rPr>
          <w:tag w:val="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
          <w:id w:val="1758165856"/>
          <w:placeholder>
            <w:docPart w:val="DefaultPlaceholder_-1854013440"/>
          </w:placeholder>
        </w:sdtPr>
        <w:sdtContent>
          <w:r w:rsidR="000A0015" w:rsidRPr="000A0015">
            <w:rPr>
              <w:bCs/>
              <w:color w:val="000000"/>
              <w:kern w:val="28"/>
              <w:szCs w:val="24"/>
              <w:lang w:val="id-ID"/>
            </w:rPr>
            <w:t>(Lely et al., 2016; Liling et al., 2020)</w:t>
          </w:r>
        </w:sdtContent>
      </w:sdt>
      <w:r w:rsidR="00EB5EC6">
        <w:rPr>
          <w:bCs/>
          <w:kern w:val="28"/>
          <w:szCs w:val="24"/>
          <w:lang w:val="id-ID"/>
        </w:rPr>
        <w:t>.</w:t>
      </w:r>
    </w:p>
    <w:p w14:paraId="00D2787C" w14:textId="2F39B05D"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Prosedur inokulasi dilakukan dengan memasukkan 100 µL suspensi bakteri ke dalam cawan petri steril, disusul dengan penuangan 15 mL media NA bersuhu hangat (45-50°C), lalu dihomogenkan. Setelah media memadat, cakram kertas berukuran diameter 6 mm ditempatkan di atas permukaannya. Cakram tersebut lalu ditetesi 10 µL sampel uji yang dibagi ke dalam beberapa perlakuan: kontrol negatif (etanol 96%), kontrol positif (klindamisin 1%), serta tingkatan variasi konsentrasi ekstrak sebesar 2%, 4%, 8%, dan 16% </w:t>
      </w:r>
      <w:sdt>
        <w:sdtPr>
          <w:rPr>
            <w:bCs/>
            <w:color w:val="000000"/>
            <w:kern w:val="28"/>
            <w:szCs w:val="24"/>
            <w:lang w:val="id-ID"/>
          </w:rPr>
          <w:tag w:val="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619212013"/>
          <w:placeholder>
            <w:docPart w:val="DefaultPlaceholder_-1854013440"/>
          </w:placeholder>
        </w:sdtPr>
        <w:sdtEndPr>
          <w:rPr>
            <w:rFonts w:eastAsia="Times New Roman"/>
            <w:bCs w:val="0"/>
            <w:kern w:val="0"/>
            <w:szCs w:val="20"/>
          </w:rPr>
        </w:sdtEndPr>
        <w:sdtContent>
          <w:r w:rsidR="000A0015" w:rsidRPr="000A0015">
            <w:rPr>
              <w:rFonts w:eastAsia="Times New Roman"/>
              <w:color w:val="000000"/>
              <w:lang w:val="id-ID"/>
            </w:rPr>
            <w:t>(Lupita &amp; Kadiwijati, 2019).</w:t>
          </w:r>
        </w:sdtContent>
      </w:sdt>
      <w:r w:rsidRPr="00443BA7">
        <w:rPr>
          <w:bCs/>
          <w:kern w:val="28"/>
          <w:szCs w:val="24"/>
          <w:lang w:val="id-ID"/>
        </w:rPr>
        <w:t>Tahap akhir berupa inkubasi cawan di dalam stoples anaerob (anaerobic jar) pada suhu 37°C selama 24 jam.</w:t>
      </w:r>
    </w:p>
    <w:p w14:paraId="2564E386" w14:textId="77777777" w:rsidR="00443BA7" w:rsidRPr="00443BA7" w:rsidRDefault="00443BA7" w:rsidP="00443BA7">
      <w:pPr>
        <w:pStyle w:val="Body"/>
        <w:spacing w:line="240" w:lineRule="auto"/>
        <w:rPr>
          <w:bCs/>
          <w:kern w:val="28"/>
          <w:szCs w:val="24"/>
          <w:lang w:val="id-ID"/>
        </w:rPr>
      </w:pPr>
    </w:p>
    <w:p w14:paraId="2E3D68C1" w14:textId="77777777" w:rsidR="008637F1" w:rsidRDefault="00443BA7" w:rsidP="008637F1">
      <w:pPr>
        <w:pStyle w:val="Body"/>
        <w:spacing w:line="240" w:lineRule="auto"/>
        <w:ind w:firstLine="0"/>
        <w:rPr>
          <w:b/>
          <w:kern w:val="28"/>
          <w:szCs w:val="24"/>
          <w:lang w:val="id-ID"/>
        </w:rPr>
      </w:pPr>
      <w:r w:rsidRPr="00443BA7">
        <w:rPr>
          <w:b/>
          <w:kern w:val="28"/>
          <w:szCs w:val="24"/>
          <w:lang w:val="id-ID"/>
        </w:rPr>
        <w:t>Analisis Data</w:t>
      </w:r>
    </w:p>
    <w:p w14:paraId="29AC371F" w14:textId="333D1A4C" w:rsidR="001F4122" w:rsidRPr="008637F1" w:rsidRDefault="00443BA7" w:rsidP="008637F1">
      <w:pPr>
        <w:pStyle w:val="Body"/>
        <w:spacing w:line="240" w:lineRule="auto"/>
        <w:ind w:firstLine="720"/>
        <w:rPr>
          <w:b/>
          <w:kern w:val="28"/>
          <w:szCs w:val="24"/>
          <w:lang w:val="id-ID"/>
        </w:rPr>
      </w:pPr>
      <w:r w:rsidRPr="00443BA7">
        <w:rPr>
          <w:bCs/>
          <w:kern w:val="28"/>
          <w:szCs w:val="24"/>
          <w:lang w:val="id-ID"/>
        </w:rPr>
        <w:t xml:space="preserve">Pengukuran Diameter Daya Hambat (DDH) memanfaatkan bantuan instrumen jangka sorong, di mana perhitungannya didapat dari nilai rerata pengukuran tiga sisi (vertikal, horizontal, dan diagonal) yang kemudian dikurangi ukuran diameter cakram uji </w:t>
      </w:r>
      <w:sdt>
        <w:sdtPr>
          <w:rPr>
            <w:bCs/>
            <w:color w:val="000000"/>
            <w:kern w:val="28"/>
            <w:szCs w:val="24"/>
            <w:lang w:val="id-ID"/>
          </w:rPr>
          <w:tag w:val="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
          <w:id w:val="321933809"/>
          <w:placeholder>
            <w:docPart w:val="DefaultPlaceholder_-1854013440"/>
          </w:placeholder>
        </w:sdtPr>
        <w:sdtEndPr>
          <w:rPr>
            <w:rFonts w:eastAsia="Times New Roman"/>
            <w:bCs w:val="0"/>
            <w:kern w:val="0"/>
            <w:szCs w:val="20"/>
          </w:rPr>
        </w:sdtEndPr>
        <w:sdtContent>
          <w:r w:rsidR="000A0015" w:rsidRPr="000A0015">
            <w:rPr>
              <w:rFonts w:eastAsia="Times New Roman"/>
              <w:lang w:val="id-ID"/>
            </w:rPr>
            <w:t>(Hasanah &amp; Novian, 2020).</w:t>
          </w:r>
        </w:sdtContent>
      </w:sdt>
      <w:r w:rsidRPr="00443BA7">
        <w:rPr>
          <w:bCs/>
          <w:kern w:val="28"/>
          <w:szCs w:val="24"/>
          <w:lang w:val="id-ID"/>
        </w:rPr>
        <w:t xml:space="preserve">Pemrosesan data statistik dikerjakan dengan perangkat lunak SPSS versi 25 melalui uji One-Way ANOVA untuk mengidentifikasi tingkat perbedaan yang signifikan antar kelompok perlakuan. Respons antibakteri selanjutnya diklasifikasikan ke dalam empat kriteria daya hambat, yakni: Lemah (&lt;5 mm), Sedang (5-10 mm), Kuat (10-20 mm), dan Sangat Kuat (&gt;20 mm) </w:t>
      </w:r>
      <w:sdt>
        <w:sdtPr>
          <w:rPr>
            <w:bCs/>
            <w:color w:val="000000"/>
            <w:kern w:val="28"/>
            <w:szCs w:val="24"/>
            <w:lang w:val="id-ID"/>
          </w:rPr>
          <w:tag w:val="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
          <w:id w:val="1314678423"/>
          <w:placeholder>
            <w:docPart w:val="DefaultPlaceholder_-1854013440"/>
          </w:placeholder>
        </w:sdtPr>
        <w:sdtContent>
          <w:r w:rsidR="00B9179A" w:rsidRPr="00B9179A">
            <w:rPr>
              <w:bCs/>
              <w:color w:val="000000"/>
              <w:kern w:val="28"/>
              <w:szCs w:val="24"/>
              <w:lang w:val="id-ID"/>
            </w:rPr>
            <w:t>(Rahayuningsih et al., 2023)</w:t>
          </w:r>
        </w:sdtContent>
      </w:sdt>
      <w:r w:rsidR="00EB5EC6">
        <w:rPr>
          <w:bCs/>
          <w:kern w:val="28"/>
          <w:szCs w:val="24"/>
          <w:lang w:val="id-ID"/>
        </w:rPr>
        <w:t>.</w:t>
      </w:r>
    </w:p>
    <w:p w14:paraId="3DF39FCF" w14:textId="77777777" w:rsidR="00B907CA" w:rsidRPr="00443BA7" w:rsidRDefault="00B907CA" w:rsidP="001F4122">
      <w:pPr>
        <w:pStyle w:val="Body"/>
        <w:spacing w:line="240" w:lineRule="auto"/>
        <w:ind w:firstLine="0"/>
        <w:rPr>
          <w:lang w:val="id-ID"/>
        </w:rPr>
      </w:pPr>
    </w:p>
    <w:p w14:paraId="12CA7DE7" w14:textId="77777777" w:rsidR="008948E6" w:rsidRPr="00467CF2" w:rsidRDefault="00D24FD8" w:rsidP="00FD149D">
      <w:pPr>
        <w:pStyle w:val="Heading1"/>
        <w:rPr>
          <w:lang w:val="id-ID"/>
        </w:rPr>
      </w:pPr>
      <w:r w:rsidRPr="00467CF2">
        <w:rPr>
          <w:lang w:val="id-ID"/>
        </w:rPr>
        <w:t>HASIL DAN PEMBAHASAN</w:t>
      </w:r>
    </w:p>
    <w:p w14:paraId="3CF63B1C" w14:textId="77777777" w:rsidR="008948E6" w:rsidRPr="008948E6" w:rsidRDefault="008948E6" w:rsidP="008948E6">
      <w:pPr>
        <w:rPr>
          <w:lang w:val="id-ID"/>
        </w:rPr>
      </w:pPr>
    </w:p>
    <w:p w14:paraId="5646ECA7" w14:textId="1A121B4D" w:rsidR="008948E6" w:rsidRPr="00467CF2" w:rsidRDefault="008948E6" w:rsidP="00FD149D">
      <w:pPr>
        <w:pStyle w:val="Heading1"/>
        <w:rPr>
          <w:lang w:val="id-ID"/>
        </w:rPr>
      </w:pPr>
      <w:r w:rsidRPr="00467CF2">
        <w:rPr>
          <w:lang w:val="id-ID"/>
        </w:rPr>
        <w:t>Preparasi dan Ekstraksi Simplisia</w:t>
      </w:r>
    </w:p>
    <w:p w14:paraId="15EF9ACD" w14:textId="2B3D0827" w:rsidR="00F82072" w:rsidRPr="00467CF2" w:rsidRDefault="00F82072" w:rsidP="00FD149D">
      <w:pPr>
        <w:pStyle w:val="Heading1"/>
        <w:ind w:firstLine="720"/>
        <w:rPr>
          <w:b w:val="0"/>
          <w:bCs w:val="0"/>
          <w:lang w:val="id-ID"/>
        </w:rPr>
      </w:pPr>
      <w:r w:rsidRPr="00467CF2">
        <w:rPr>
          <w:b w:val="0"/>
          <w:bCs w:val="0"/>
          <w:lang w:val="id-ID"/>
        </w:rPr>
        <w:t>Tahap awal penyediaan simplisia daun landep (</w:t>
      </w:r>
      <w:r w:rsidR="009E3CA5" w:rsidRPr="009E3CA5">
        <w:rPr>
          <w:b w:val="0"/>
          <w:bCs w:val="0"/>
          <w:i/>
          <w:iCs/>
          <w:lang w:val="id-ID"/>
        </w:rPr>
        <w:t xml:space="preserve">Barleria prionitis </w:t>
      </w:r>
      <w:r w:rsidRPr="00467CF2">
        <w:rPr>
          <w:b w:val="0"/>
          <w:bCs w:val="0"/>
          <w:i/>
          <w:iCs/>
          <w:lang w:val="id-ID"/>
        </w:rPr>
        <w:t xml:space="preserve"> </w:t>
      </w:r>
      <w:r w:rsidRPr="00BC21ED">
        <w:rPr>
          <w:b w:val="0"/>
          <w:bCs w:val="0"/>
          <w:lang w:val="id-ID"/>
        </w:rPr>
        <w:t>L</w:t>
      </w:r>
      <w:r w:rsidRPr="00467CF2">
        <w:rPr>
          <w:b w:val="0"/>
          <w:bCs w:val="0"/>
          <w:i/>
          <w:iCs/>
          <w:lang w:val="id-ID"/>
        </w:rPr>
        <w:t>.</w:t>
      </w:r>
      <w:r w:rsidRPr="00467CF2">
        <w:rPr>
          <w:b w:val="0"/>
          <w:bCs w:val="0"/>
          <w:lang w:val="id-ID"/>
        </w:rPr>
        <w:t xml:space="preserve">) mencakup serangkaian proses berurutan, mulai dari pemilihan bahan (sortasi), pembersihan dengan air, proses pengeringan, hingga penggilingan. Serbuk yang dihasilkan kemudian disaring memakai ayakan berukuran 40 </w:t>
      </w:r>
      <w:r w:rsidRPr="00467CF2">
        <w:rPr>
          <w:b w:val="0"/>
          <w:bCs w:val="0"/>
          <w:i/>
          <w:iCs/>
          <w:lang w:val="id-ID"/>
        </w:rPr>
        <w:t>mesh</w:t>
      </w:r>
      <w:r w:rsidRPr="00467CF2">
        <w:rPr>
          <w:b w:val="0"/>
          <w:bCs w:val="0"/>
          <w:lang w:val="id-ID"/>
        </w:rPr>
        <w:t xml:space="preserve"> guna memastikan keseragaman dimensi partikelnya </w:t>
      </w:r>
      <w:sdt>
        <w:sdtPr>
          <w:rPr>
            <w:b w:val="0"/>
            <w:bCs w:val="0"/>
            <w:lang w:val="id-ID"/>
          </w:rPr>
          <w:tag w:val="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
          <w:id w:val="1394080378"/>
          <w:placeholder>
            <w:docPart w:val="DefaultPlaceholder_-1854013440"/>
          </w:placeholder>
        </w:sdtPr>
        <w:sdtContent>
          <w:r w:rsidR="00B9179A" w:rsidRPr="005D2A0D">
            <w:rPr>
              <w:rFonts w:eastAsia="Times New Roman"/>
              <w:b w:val="0"/>
              <w:bCs w:val="0"/>
              <w:lang w:val="id-ID"/>
            </w:rPr>
            <w:t>(Indratmoko &amp; Aji, 2023)</w:t>
          </w:r>
        </w:sdtContent>
      </w:sdt>
      <w:r w:rsidR="00EB5EC6" w:rsidRPr="005D2A0D">
        <w:rPr>
          <w:b w:val="0"/>
          <w:bCs w:val="0"/>
          <w:lang w:val="id-ID"/>
        </w:rPr>
        <w:t>.</w:t>
      </w:r>
    </w:p>
    <w:p w14:paraId="24125A5B" w14:textId="50C759EF" w:rsidR="00F82072" w:rsidRPr="00467CF2" w:rsidRDefault="00F82072" w:rsidP="00FD149D">
      <w:pPr>
        <w:pStyle w:val="Heading1"/>
        <w:ind w:firstLine="720"/>
        <w:rPr>
          <w:b w:val="0"/>
          <w:bCs w:val="0"/>
          <w:lang w:val="id-ID"/>
        </w:rPr>
      </w:pPr>
      <w:r w:rsidRPr="00467CF2">
        <w:rPr>
          <w:b w:val="0"/>
          <w:bCs w:val="0"/>
          <w:lang w:val="id-ID"/>
        </w:rPr>
        <w:t xml:space="preserve">Selanjutnya, proses ekstraksi dilakukan terhadap 300 gram serbuk simplisia melalui teknik maserasi. Tahapan ini memanfaatkan etanol 96% sebagai cairan penyari dan memakan waktu 3x24 jam, yang sudah meliputi proses pengulangan (remaserasi). Langkah ini bertujuan menarik secara optimal berbagai senyawa metabolit sekunder yang ada pada tanaman, baik yang memiliki sifat polar maupun non-polar </w:t>
      </w:r>
      <w:sdt>
        <w:sdtPr>
          <w:rPr>
            <w:b w:val="0"/>
            <w:bCs w:val="0"/>
            <w:lang w:val="id-ID"/>
          </w:rPr>
          <w:tag w:val="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
          <w:id w:val="-2082273577"/>
          <w:placeholder>
            <w:docPart w:val="DefaultPlaceholder_-1854013440"/>
          </w:placeholder>
        </w:sdtPr>
        <w:sdtContent>
          <w:r w:rsidR="00B9179A" w:rsidRPr="00B9179A">
            <w:rPr>
              <w:b w:val="0"/>
              <w:bCs w:val="0"/>
              <w:lang w:val="id-ID"/>
            </w:rPr>
            <w:t>(Marjoni, 2024)</w:t>
          </w:r>
        </w:sdtContent>
      </w:sdt>
      <w:r w:rsidR="00BC21ED">
        <w:rPr>
          <w:b w:val="0"/>
          <w:bCs w:val="0"/>
          <w:lang w:val="id-ID"/>
        </w:rPr>
        <w:t xml:space="preserve">. </w:t>
      </w:r>
      <w:r w:rsidRPr="00467CF2">
        <w:rPr>
          <w:b w:val="0"/>
          <w:bCs w:val="0"/>
          <w:lang w:val="id-ID"/>
        </w:rPr>
        <w:t xml:space="preserve">Rangkaian ekstraksi tersebut pada akhirnya menghasilkan 12,94 gram ekstrak pekat dengan persentase rendemen mencapai 4,31%. Angka rendemen ini tergolong lebih rendah dari ambang batas standar ekstrak pada umumnya (yakni &gt;10%). Fenomena ini kemungkinan besar dilatarbelakangi oleh faktor perbedaan kondisi geografis tempat tanaman tumbuh serta penentuan waktu panen </w:t>
      </w:r>
      <w:sdt>
        <w:sdtPr>
          <w:rPr>
            <w:b w:val="0"/>
            <w:lang w:val="id-ID"/>
          </w:rPr>
          <w:tag w:val="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
          <w:id w:val="1663885096"/>
          <w:placeholder>
            <w:docPart w:val="DefaultPlaceholder_-1854013440"/>
          </w:placeholder>
        </w:sdtPr>
        <w:sdtContent>
          <w:r w:rsidR="00B9179A" w:rsidRPr="00863D33">
            <w:rPr>
              <w:rFonts w:eastAsia="Times New Roman"/>
              <w:b w:val="0"/>
              <w:lang w:val="id-ID"/>
            </w:rPr>
            <w:t>(Kesehatan, 2017; Sunarmi &amp; Yulianto, 2016)</w:t>
          </w:r>
        </w:sdtContent>
      </w:sdt>
      <w:r w:rsidR="00EB5EC6" w:rsidRPr="00863D33">
        <w:rPr>
          <w:b w:val="0"/>
          <w:lang w:val="id-ID"/>
        </w:rPr>
        <w:t>.</w:t>
      </w:r>
    </w:p>
    <w:p w14:paraId="6F210B27" w14:textId="1EFF11BC" w:rsidR="00F82072" w:rsidRPr="00467CF2" w:rsidRDefault="00F82072" w:rsidP="00FD149D">
      <w:pPr>
        <w:pStyle w:val="Heading1"/>
        <w:rPr>
          <w:lang w:val="id-ID"/>
        </w:rPr>
      </w:pPr>
    </w:p>
    <w:p w14:paraId="61B5DCEA" w14:textId="77777777" w:rsidR="00F82072" w:rsidRPr="00467CF2" w:rsidRDefault="00F82072" w:rsidP="00FD149D">
      <w:pPr>
        <w:pStyle w:val="Heading1"/>
        <w:rPr>
          <w:lang w:val="id-ID"/>
        </w:rPr>
      </w:pPr>
      <w:r w:rsidRPr="00467CF2">
        <w:rPr>
          <w:lang w:val="id-ID"/>
        </w:rPr>
        <w:t>Sifat Organoleptik Ekstrak</w:t>
      </w:r>
    </w:p>
    <w:p w14:paraId="35534584" w14:textId="1D4E276C" w:rsidR="008948E6" w:rsidRPr="00467CF2" w:rsidRDefault="00F82072" w:rsidP="00FD149D">
      <w:pPr>
        <w:pStyle w:val="Heading1"/>
        <w:ind w:firstLine="720"/>
        <w:rPr>
          <w:b w:val="0"/>
          <w:bCs w:val="0"/>
          <w:lang w:val="id-ID"/>
        </w:rPr>
      </w:pPr>
      <w:r w:rsidRPr="00467CF2">
        <w:rPr>
          <w:b w:val="0"/>
          <w:bCs w:val="0"/>
          <w:lang w:val="id-ID"/>
        </w:rPr>
        <w:t xml:space="preserve">Evaluasi organoleptik diterapkan untuk mengidentifikasi profil fisik dari ekstrak pekat yang didapat, mencakup aspek wujud, rona warna, serta bau. Berdasarkan hasil pengamatan langsung, ekstrak etanol 96% dari daun landep menunjukkan wujud yang kental, memiliki rona hijau pekat kehitaman, dan memancarkan aroma spesifik khas tanaman landep. Timbulnya warna hijau kehitaman pada ekstrak tersebut diyakini sangat dipengaruhi oleh tingginya kadar pigmen klorofil dan senyawa flavonoid (misalnya antosianin) yang berhasil ditarik oleh pelarut polar </w:t>
      </w:r>
      <w:sdt>
        <w:sdtPr>
          <w:rPr>
            <w:b w:val="0"/>
            <w:bCs w:val="0"/>
            <w:lang w:val="id-ID"/>
          </w:rPr>
          <w:tag w:val="MENDELEY_CITATION_v3_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"/>
          <w:id w:val="1898771277"/>
          <w:placeholder>
            <w:docPart w:val="DefaultPlaceholder_-1854013440"/>
          </w:placeholder>
        </w:sdtPr>
        <w:sdtContent>
          <w:r w:rsidR="00B9179A" w:rsidRPr="00B9179A">
            <w:rPr>
              <w:b w:val="0"/>
              <w:bCs w:val="0"/>
              <w:lang w:val="id-ID"/>
            </w:rPr>
            <w:t>(Nurtiana, 2019)</w:t>
          </w:r>
        </w:sdtContent>
      </w:sdt>
      <w:r w:rsidR="00EB5EC6">
        <w:rPr>
          <w:b w:val="0"/>
          <w:bCs w:val="0"/>
          <w:lang w:val="id-ID"/>
        </w:rPr>
        <w:t xml:space="preserve">. </w:t>
      </w:r>
      <w:r w:rsidRPr="00467CF2">
        <w:rPr>
          <w:b w:val="0"/>
          <w:bCs w:val="0"/>
          <w:lang w:val="id-ID"/>
        </w:rPr>
        <w:t xml:space="preserve">Pengujian karakteristik fisik ini memegang peranan krusial sebagai indikator awal dalam menentukan mutu baku ekstrak. Tujuannya adalah untuk memastikan kestabilan produk selama masa penyimpanan sekaligus menjamin kualitas khasiat bahan aktif di dalamnya </w:t>
      </w:r>
      <w:sdt>
        <w:sdtPr>
          <w:rPr>
            <w:b w:val="0"/>
            <w:bCs w:val="0"/>
            <w:lang w:val="id-ID"/>
          </w:rPr>
          <w:tag w:val="MENDELEY_CITATION_v3_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"/>
          <w:id w:val="-1308083397"/>
          <w:placeholder>
            <w:docPart w:val="DefaultPlaceholder_-1854013440"/>
          </w:placeholder>
        </w:sdtPr>
        <w:sdtContent>
          <w:r w:rsidR="00B9179A" w:rsidRPr="00B9179A">
            <w:rPr>
              <w:b w:val="0"/>
              <w:bCs w:val="0"/>
              <w:lang w:val="id-ID"/>
            </w:rPr>
            <w:t>(Kartikasari et al., 2016)</w:t>
          </w:r>
        </w:sdtContent>
      </w:sdt>
      <w:r w:rsidR="00EB5EC6">
        <w:rPr>
          <w:b w:val="0"/>
          <w:bCs w:val="0"/>
          <w:lang w:val="id-ID"/>
        </w:rPr>
        <w:t>.</w:t>
      </w:r>
    </w:p>
    <w:p w14:paraId="426A1B41" w14:textId="77777777" w:rsidR="00080F70" w:rsidRPr="00080F70" w:rsidRDefault="00080F70" w:rsidP="00080F70">
      <w:pPr>
        <w:rPr>
          <w:lang w:val="id-ID"/>
        </w:rPr>
      </w:pPr>
    </w:p>
    <w:p w14:paraId="28BB370E" w14:textId="77777777" w:rsidR="00F12848" w:rsidRPr="00F12848" w:rsidRDefault="00F12848" w:rsidP="00F12848">
      <w:pPr>
        <w:spacing w:line="240" w:lineRule="auto"/>
        <w:rPr>
          <w:b/>
          <w:bCs/>
          <w:lang w:val="id-ID"/>
        </w:rPr>
      </w:pPr>
      <w:r w:rsidRPr="00F12848">
        <w:rPr>
          <w:b/>
          <w:bCs/>
          <w:lang w:val="id-ID"/>
        </w:rPr>
        <w:t>Penapisan Fitokimia</w:t>
      </w:r>
    </w:p>
    <w:p w14:paraId="313BED1A" w14:textId="77777777" w:rsidR="00F12848" w:rsidRPr="00F12848" w:rsidRDefault="00F12848" w:rsidP="00F12848">
      <w:pPr>
        <w:spacing w:line="240" w:lineRule="auto"/>
        <w:ind w:firstLine="720"/>
      </w:pPr>
      <w:r w:rsidRPr="00F12848">
        <w:rPr>
          <w:lang w:val="id-ID"/>
        </w:rPr>
        <w:t xml:space="preserve">Penapisan fitokimia secara kualitatif dilaksanakan dengan tujuan untuk mendeteksi berbagai golongan senyawa metabolit sekunder yang terdapat di dalam ekstrak etanol 96% daun landep. </w:t>
      </w:r>
      <w:proofErr w:type="spellStart"/>
      <w:r w:rsidRPr="00F12848">
        <w:t>Ringkasan</w:t>
      </w:r>
      <w:proofErr w:type="spellEnd"/>
      <w:r w:rsidRPr="00F12848">
        <w:t xml:space="preserve"> </w:t>
      </w:r>
      <w:proofErr w:type="spellStart"/>
      <w:r w:rsidRPr="00F12848">
        <w:t>hasil</w:t>
      </w:r>
      <w:proofErr w:type="spellEnd"/>
      <w:r w:rsidRPr="00F12848">
        <w:t xml:space="preserve"> </w:t>
      </w:r>
      <w:proofErr w:type="spellStart"/>
      <w:r w:rsidRPr="00F12848">
        <w:t>dari</w:t>
      </w:r>
      <w:proofErr w:type="spellEnd"/>
      <w:r w:rsidRPr="00F12848">
        <w:t xml:space="preserve"> </w:t>
      </w:r>
      <w:proofErr w:type="spellStart"/>
      <w:r w:rsidRPr="00F12848">
        <w:t>serangkaian</w:t>
      </w:r>
      <w:proofErr w:type="spellEnd"/>
      <w:r w:rsidRPr="00F12848">
        <w:t xml:space="preserve"> </w:t>
      </w:r>
      <w:proofErr w:type="spellStart"/>
      <w:r w:rsidRPr="00F12848">
        <w:t>pengujian</w:t>
      </w:r>
      <w:proofErr w:type="spellEnd"/>
      <w:r w:rsidRPr="00F12848">
        <w:t xml:space="preserve"> tersebut </w:t>
      </w:r>
      <w:proofErr w:type="spellStart"/>
      <w:r w:rsidRPr="00F12848">
        <w:t>diuraikan</w:t>
      </w:r>
      <w:proofErr w:type="spellEnd"/>
      <w:r w:rsidRPr="00F12848">
        <w:t xml:space="preserve"> pada Tabel 1.</w:t>
      </w:r>
    </w:p>
    <w:p w14:paraId="3548306F" w14:textId="77777777" w:rsidR="009D7A42" w:rsidRDefault="009D7A42" w:rsidP="00FD149D">
      <w:pPr>
        <w:spacing w:line="240" w:lineRule="auto"/>
        <w:rPr>
          <w:lang w:val="id-ID"/>
        </w:rPr>
      </w:pPr>
    </w:p>
    <w:p w14:paraId="34A8F2C6" w14:textId="6B24F724" w:rsidR="009D7A42" w:rsidRPr="009D7A42"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6F4106">
        <w:rPr>
          <w:rFonts w:ascii="Times New Roman" w:hAnsi="Times New Roman" w:cs="Times New Roman"/>
          <w:b/>
          <w:sz w:val="24"/>
          <w:szCs w:val="24"/>
          <w:lang w:val="id-ID"/>
        </w:rPr>
        <w:t>Tabel</w:t>
      </w:r>
      <w:r w:rsidRPr="006F4106">
        <w:rPr>
          <w:rFonts w:ascii="Times New Roman" w:hAnsi="Times New Roman" w:cs="Times New Roman"/>
          <w:b/>
          <w:spacing w:val="-3"/>
          <w:sz w:val="24"/>
          <w:szCs w:val="24"/>
          <w:lang w:val="id-ID"/>
        </w:rPr>
        <w:t xml:space="preserve"> </w:t>
      </w:r>
      <w:r>
        <w:rPr>
          <w:rFonts w:ascii="Times New Roman" w:hAnsi="Times New Roman" w:cs="Times New Roman"/>
          <w:b/>
          <w:sz w:val="24"/>
          <w:szCs w:val="24"/>
          <w:lang w:val="id-ID"/>
        </w:rPr>
        <w:t>1.</w:t>
      </w:r>
      <w:r w:rsidRPr="006F4106">
        <w:rPr>
          <w:rFonts w:ascii="Times New Roman" w:hAnsi="Times New Roman" w:cs="Times New Roman"/>
          <w:b/>
          <w:spacing w:val="-4"/>
          <w:sz w:val="24"/>
          <w:szCs w:val="24"/>
          <w:lang w:val="id-ID"/>
        </w:rPr>
        <w:t xml:space="preserve"> </w:t>
      </w:r>
      <w:r w:rsidRPr="006F4106">
        <w:rPr>
          <w:rFonts w:ascii="Times New Roman" w:hAnsi="Times New Roman" w:cs="Times New Roman"/>
          <w:b/>
          <w:sz w:val="24"/>
          <w:szCs w:val="24"/>
          <w:lang w:val="id-ID"/>
        </w:rPr>
        <w:t>Hasil</w:t>
      </w:r>
      <w:r w:rsidRPr="006F4106">
        <w:rPr>
          <w:rFonts w:ascii="Times New Roman" w:hAnsi="Times New Roman" w:cs="Times New Roman"/>
          <w:b/>
          <w:spacing w:val="-2"/>
          <w:sz w:val="24"/>
          <w:szCs w:val="24"/>
          <w:lang w:val="id-ID"/>
        </w:rPr>
        <w:t xml:space="preserve"> </w:t>
      </w:r>
      <w:r w:rsidRPr="006F4106">
        <w:rPr>
          <w:rFonts w:ascii="Times New Roman" w:hAnsi="Times New Roman" w:cs="Times New Roman"/>
          <w:b/>
          <w:sz w:val="24"/>
          <w:szCs w:val="24"/>
          <w:lang w:val="id-ID"/>
        </w:rPr>
        <w:t>Skrining Fitokimia</w:t>
      </w:r>
    </w:p>
    <w:tbl>
      <w:tblPr>
        <w:tblStyle w:val="TableGrid"/>
        <w:tblW w:w="4320" w:type="dxa"/>
        <w:tblInd w:w="85" w:type="dxa"/>
        <w:tblLayout w:type="fixed"/>
        <w:tblLook w:val="04A0" w:firstRow="1" w:lastRow="0" w:firstColumn="1" w:lastColumn="0" w:noHBand="0" w:noVBand="1"/>
      </w:tblPr>
      <w:tblGrid>
        <w:gridCol w:w="630"/>
        <w:gridCol w:w="1388"/>
        <w:gridCol w:w="772"/>
        <w:gridCol w:w="1530"/>
      </w:tblGrid>
      <w:tr w:rsidR="009D7A42" w:rsidRPr="00612DF8" w14:paraId="3DF65341" w14:textId="77777777" w:rsidTr="009D7A42">
        <w:tc>
          <w:tcPr>
            <w:tcW w:w="630" w:type="dxa"/>
            <w:vAlign w:val="center"/>
          </w:tcPr>
          <w:p w14:paraId="17BEB8FD"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No</w:t>
            </w:r>
          </w:p>
        </w:tc>
        <w:tc>
          <w:tcPr>
            <w:tcW w:w="1388" w:type="dxa"/>
            <w:vAlign w:val="center"/>
          </w:tcPr>
          <w:p w14:paraId="0ACB88DF"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Senyawa</w:t>
            </w:r>
          </w:p>
        </w:tc>
        <w:tc>
          <w:tcPr>
            <w:tcW w:w="772" w:type="dxa"/>
            <w:vAlign w:val="center"/>
          </w:tcPr>
          <w:p w14:paraId="3D4E870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Hasil</w:t>
            </w:r>
          </w:p>
        </w:tc>
        <w:tc>
          <w:tcPr>
            <w:tcW w:w="1530" w:type="dxa"/>
            <w:vAlign w:val="center"/>
          </w:tcPr>
          <w:p w14:paraId="089E5A2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Keterangan</w:t>
            </w:r>
          </w:p>
        </w:tc>
      </w:tr>
      <w:tr w:rsidR="009D7A42" w:rsidRPr="00612DF8" w14:paraId="4CE6199F" w14:textId="77777777" w:rsidTr="009D7A42">
        <w:tc>
          <w:tcPr>
            <w:tcW w:w="630" w:type="dxa"/>
            <w:vAlign w:val="center"/>
          </w:tcPr>
          <w:p w14:paraId="2DE4B57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1</w:t>
            </w:r>
          </w:p>
        </w:tc>
        <w:tc>
          <w:tcPr>
            <w:tcW w:w="1388" w:type="dxa"/>
            <w:vAlign w:val="center"/>
          </w:tcPr>
          <w:p w14:paraId="6A941712" w14:textId="12266FB6"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Alkaloid</w:t>
            </w:r>
          </w:p>
        </w:tc>
        <w:tc>
          <w:tcPr>
            <w:tcW w:w="772" w:type="dxa"/>
            <w:vAlign w:val="center"/>
          </w:tcPr>
          <w:p w14:paraId="4E45FB89"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6DCF831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Tidak membentuk endapan putih</w:t>
            </w:r>
          </w:p>
        </w:tc>
      </w:tr>
      <w:tr w:rsidR="009D7A42" w:rsidRPr="00612DF8" w14:paraId="7E4D7A6A" w14:textId="77777777" w:rsidTr="009D7A42">
        <w:tc>
          <w:tcPr>
            <w:tcW w:w="630" w:type="dxa"/>
            <w:vAlign w:val="center"/>
          </w:tcPr>
          <w:p w14:paraId="3271CF31"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2</w:t>
            </w:r>
          </w:p>
        </w:tc>
        <w:tc>
          <w:tcPr>
            <w:tcW w:w="1388" w:type="dxa"/>
            <w:vAlign w:val="center"/>
          </w:tcPr>
          <w:p w14:paraId="532649E4" w14:textId="49E44D72"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Alkaloid</w:t>
            </w:r>
          </w:p>
        </w:tc>
        <w:tc>
          <w:tcPr>
            <w:tcW w:w="772" w:type="dxa"/>
            <w:vAlign w:val="center"/>
          </w:tcPr>
          <w:p w14:paraId="7EED876A"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7970FAAB"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jingga</w:t>
            </w:r>
          </w:p>
        </w:tc>
      </w:tr>
      <w:tr w:rsidR="009D7A42" w:rsidRPr="00612DF8" w14:paraId="75C58B33" w14:textId="77777777" w:rsidTr="009D7A42">
        <w:tc>
          <w:tcPr>
            <w:tcW w:w="630" w:type="dxa"/>
            <w:vAlign w:val="center"/>
          </w:tcPr>
          <w:p w14:paraId="7D5E1DE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3</w:t>
            </w:r>
          </w:p>
        </w:tc>
        <w:tc>
          <w:tcPr>
            <w:tcW w:w="1388" w:type="dxa"/>
            <w:vAlign w:val="center"/>
          </w:tcPr>
          <w:p w14:paraId="1EAF232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Flavonoid</w:t>
            </w:r>
          </w:p>
        </w:tc>
        <w:tc>
          <w:tcPr>
            <w:tcW w:w="772" w:type="dxa"/>
            <w:vAlign w:val="center"/>
          </w:tcPr>
          <w:p w14:paraId="3FE56EF5"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5FDE7F4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kuning</w:t>
            </w:r>
          </w:p>
        </w:tc>
      </w:tr>
      <w:tr w:rsidR="009D7A42" w:rsidRPr="00612DF8" w14:paraId="7525E3BC" w14:textId="77777777" w:rsidTr="009D7A42">
        <w:tc>
          <w:tcPr>
            <w:tcW w:w="630" w:type="dxa"/>
            <w:vAlign w:val="center"/>
          </w:tcPr>
          <w:p w14:paraId="367A1D8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4</w:t>
            </w:r>
          </w:p>
        </w:tc>
        <w:tc>
          <w:tcPr>
            <w:tcW w:w="1388" w:type="dxa"/>
            <w:vAlign w:val="center"/>
          </w:tcPr>
          <w:p w14:paraId="05CAF958"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Saponin</w:t>
            </w:r>
          </w:p>
        </w:tc>
        <w:tc>
          <w:tcPr>
            <w:tcW w:w="772" w:type="dxa"/>
            <w:vAlign w:val="center"/>
          </w:tcPr>
          <w:p w14:paraId="56CC54C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77DD056B"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buih yang stabil</w:t>
            </w:r>
          </w:p>
        </w:tc>
      </w:tr>
      <w:tr w:rsidR="009D7A42" w:rsidRPr="00612DF8" w14:paraId="284AD3CE" w14:textId="77777777" w:rsidTr="009D7A42">
        <w:tc>
          <w:tcPr>
            <w:tcW w:w="630" w:type="dxa"/>
            <w:vAlign w:val="center"/>
          </w:tcPr>
          <w:p w14:paraId="499EABE4"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5</w:t>
            </w:r>
          </w:p>
        </w:tc>
        <w:tc>
          <w:tcPr>
            <w:tcW w:w="1388" w:type="dxa"/>
            <w:vAlign w:val="center"/>
          </w:tcPr>
          <w:p w14:paraId="673528C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Tanin</w:t>
            </w:r>
          </w:p>
        </w:tc>
        <w:tc>
          <w:tcPr>
            <w:tcW w:w="772" w:type="dxa"/>
            <w:vAlign w:val="center"/>
          </w:tcPr>
          <w:p w14:paraId="7D699FFF"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582BEDB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hitam kehijauan</w:t>
            </w:r>
          </w:p>
        </w:tc>
      </w:tr>
      <w:tr w:rsidR="009D7A42" w:rsidRPr="00612DF8" w14:paraId="0914C834" w14:textId="77777777" w:rsidTr="009D7A42">
        <w:tc>
          <w:tcPr>
            <w:tcW w:w="630" w:type="dxa"/>
            <w:vAlign w:val="center"/>
          </w:tcPr>
          <w:p w14:paraId="59AC4F44"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6</w:t>
            </w:r>
          </w:p>
        </w:tc>
        <w:tc>
          <w:tcPr>
            <w:tcW w:w="1388" w:type="dxa"/>
            <w:vAlign w:val="center"/>
          </w:tcPr>
          <w:p w14:paraId="4269BDD8"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Steroid</w:t>
            </w:r>
          </w:p>
        </w:tc>
        <w:tc>
          <w:tcPr>
            <w:tcW w:w="772" w:type="dxa"/>
            <w:vAlign w:val="center"/>
          </w:tcPr>
          <w:p w14:paraId="6DA4CEA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6698A592"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hijau</w:t>
            </w:r>
          </w:p>
        </w:tc>
      </w:tr>
    </w:tbl>
    <w:p w14:paraId="5BDF8C75" w14:textId="77777777" w:rsidR="00F12848" w:rsidRDefault="00F12848" w:rsidP="00F12848">
      <w:pPr>
        <w:spacing w:line="240" w:lineRule="auto"/>
        <w:ind w:firstLine="630"/>
      </w:pPr>
    </w:p>
    <w:p w14:paraId="0DADA118" w14:textId="5F4A5968" w:rsidR="009D7A42" w:rsidRDefault="00F12848" w:rsidP="00F12848">
      <w:pPr>
        <w:spacing w:line="240" w:lineRule="auto"/>
        <w:ind w:firstLine="630"/>
        <w:rPr>
          <w:i/>
          <w:iCs/>
        </w:rPr>
      </w:pPr>
      <w:proofErr w:type="spellStart"/>
      <w:r w:rsidRPr="00F12848">
        <w:t>Merujuk</w:t>
      </w:r>
      <w:proofErr w:type="spellEnd"/>
      <w:r w:rsidRPr="00F12848">
        <w:t xml:space="preserve"> pada data yang </w:t>
      </w:r>
      <w:proofErr w:type="spellStart"/>
      <w:r w:rsidRPr="00F12848">
        <w:t>tercantum</w:t>
      </w:r>
      <w:proofErr w:type="spellEnd"/>
      <w:r w:rsidRPr="00F12848">
        <w:t xml:space="preserve"> di Tabel 1, </w:t>
      </w:r>
      <w:proofErr w:type="spellStart"/>
      <w:r w:rsidRPr="00F12848">
        <w:t>teridentifikasi</w:t>
      </w:r>
      <w:proofErr w:type="spellEnd"/>
      <w:r w:rsidRPr="00F12848">
        <w:t xml:space="preserve"> bahwa </w:t>
      </w:r>
      <w:proofErr w:type="spellStart"/>
      <w:r w:rsidRPr="00F12848">
        <w:t>ekstrak</w:t>
      </w:r>
      <w:proofErr w:type="spellEnd"/>
      <w:r w:rsidRPr="00F12848">
        <w:t xml:space="preserve"> </w:t>
      </w:r>
      <w:proofErr w:type="spellStart"/>
      <w:r w:rsidRPr="00F12848">
        <w:t>etanol</w:t>
      </w:r>
      <w:proofErr w:type="spellEnd"/>
      <w:r w:rsidRPr="00F12848">
        <w:t xml:space="preserve"> 96% </w:t>
      </w:r>
      <w:proofErr w:type="spellStart"/>
      <w:r w:rsidRPr="00F12848">
        <w:t>daun</w:t>
      </w:r>
      <w:proofErr w:type="spellEnd"/>
      <w:r w:rsidRPr="00F12848">
        <w:t xml:space="preserve"> </w:t>
      </w:r>
      <w:proofErr w:type="spellStart"/>
      <w:r w:rsidRPr="00F12848">
        <w:t>landep</w:t>
      </w:r>
      <w:proofErr w:type="spellEnd"/>
      <w:r w:rsidRPr="00F12848">
        <w:t xml:space="preserve"> </w:t>
      </w:r>
      <w:proofErr w:type="spellStart"/>
      <w:r w:rsidRPr="00F12848">
        <w:t>secara</w:t>
      </w:r>
      <w:proofErr w:type="spellEnd"/>
      <w:r w:rsidRPr="00F12848">
        <w:t xml:space="preserve"> </w:t>
      </w:r>
      <w:proofErr w:type="spellStart"/>
      <w:r w:rsidRPr="00F12848">
        <w:t>positif</w:t>
      </w:r>
      <w:proofErr w:type="spellEnd"/>
      <w:r w:rsidRPr="00F12848">
        <w:t xml:space="preserve"> </w:t>
      </w:r>
      <w:proofErr w:type="spellStart"/>
      <w:r w:rsidRPr="00F12848">
        <w:t>mengandung</w:t>
      </w:r>
      <w:proofErr w:type="spellEnd"/>
      <w:r w:rsidRPr="00F12848">
        <w:t xml:space="preserve"> </w:t>
      </w:r>
      <w:proofErr w:type="spellStart"/>
      <w:r w:rsidRPr="00F12848">
        <w:t>senyawa</w:t>
      </w:r>
      <w:proofErr w:type="spellEnd"/>
      <w:r w:rsidRPr="00F12848">
        <w:t xml:space="preserve"> alkaloid, flavonoid, saponin, </w:t>
      </w:r>
      <w:proofErr w:type="spellStart"/>
      <w:r w:rsidRPr="00F12848">
        <w:t>tanin</w:t>
      </w:r>
      <w:proofErr w:type="spellEnd"/>
      <w:r w:rsidRPr="00F12848">
        <w:t xml:space="preserve">, </w:t>
      </w:r>
      <w:proofErr w:type="spellStart"/>
      <w:r w:rsidRPr="00F12848">
        <w:t>serta</w:t>
      </w:r>
      <w:proofErr w:type="spellEnd"/>
      <w:r w:rsidRPr="00F12848">
        <w:t xml:space="preserve"> steroid. Hasil </w:t>
      </w:r>
      <w:proofErr w:type="spellStart"/>
      <w:r w:rsidRPr="00F12848">
        <w:t>pengujian</w:t>
      </w:r>
      <w:proofErr w:type="spellEnd"/>
      <w:r w:rsidRPr="00F12848">
        <w:t xml:space="preserve"> ini </w:t>
      </w:r>
      <w:proofErr w:type="spellStart"/>
      <w:r w:rsidRPr="00F12848">
        <w:t>berbanding</w:t>
      </w:r>
      <w:proofErr w:type="spellEnd"/>
      <w:r w:rsidRPr="00F12848">
        <w:t xml:space="preserve"> </w:t>
      </w:r>
      <w:proofErr w:type="spellStart"/>
      <w:r w:rsidRPr="00F12848">
        <w:t>lurus</w:t>
      </w:r>
      <w:proofErr w:type="spellEnd"/>
      <w:r w:rsidRPr="00F12848">
        <w:t xml:space="preserve"> dengan laporan penelitian sebelumnya oleh </w:t>
      </w:r>
      <w:sdt>
        <w:sdtPr>
          <w:rPr>
            <w:color w:val="000000"/>
          </w:rPr>
          <w:tag w:val="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1321421651"/>
          <w:placeholder>
            <w:docPart w:val="DefaultPlaceholder_-1854013440"/>
          </w:placeholder>
        </w:sdtPr>
        <w:sdtContent>
          <w:r w:rsidR="00B9179A" w:rsidRPr="00B9179A">
            <w:rPr>
              <w:color w:val="000000"/>
            </w:rPr>
            <w:t>(Wowor et al., 2022)</w:t>
          </w:r>
        </w:sdtContent>
      </w:sdt>
      <w:r w:rsidR="00EB5EC6">
        <w:rPr>
          <w:color w:val="000000"/>
        </w:rPr>
        <w:t xml:space="preserve"> </w:t>
      </w:r>
      <w:r w:rsidRPr="00F12848">
        <w:t xml:space="preserve">yang </w:t>
      </w:r>
      <w:proofErr w:type="spellStart"/>
      <w:r w:rsidRPr="00F12848">
        <w:t>turut</w:t>
      </w:r>
      <w:proofErr w:type="spellEnd"/>
      <w:r w:rsidRPr="00F12848">
        <w:t xml:space="preserve"> </w:t>
      </w:r>
      <w:proofErr w:type="spellStart"/>
      <w:r w:rsidRPr="00F12848">
        <w:t>membuktikan</w:t>
      </w:r>
      <w:proofErr w:type="spellEnd"/>
      <w:r w:rsidRPr="00F12848">
        <w:t xml:space="preserve"> </w:t>
      </w:r>
      <w:proofErr w:type="spellStart"/>
      <w:r w:rsidRPr="00F12848">
        <w:t>keberadaan</w:t>
      </w:r>
      <w:proofErr w:type="spellEnd"/>
      <w:r w:rsidRPr="00F12848">
        <w:t xml:space="preserve"> ragam golongan </w:t>
      </w:r>
      <w:proofErr w:type="spellStart"/>
      <w:r w:rsidRPr="00F12848">
        <w:t>senyawa</w:t>
      </w:r>
      <w:proofErr w:type="spellEnd"/>
      <w:r w:rsidRPr="00F12848">
        <w:t xml:space="preserve"> tersebut pada </w:t>
      </w:r>
      <w:proofErr w:type="spellStart"/>
      <w:r w:rsidRPr="00F12848">
        <w:t>daun</w:t>
      </w:r>
      <w:proofErr w:type="spellEnd"/>
      <w:r w:rsidRPr="00F12848">
        <w:t xml:space="preserve"> </w:t>
      </w:r>
      <w:proofErr w:type="spellStart"/>
      <w:r w:rsidR="009E3CA5" w:rsidRPr="009E3CA5">
        <w:rPr>
          <w:i/>
          <w:iCs/>
        </w:rPr>
        <w:t>Barleria</w:t>
      </w:r>
      <w:proofErr w:type="spellEnd"/>
      <w:r w:rsidR="009E3CA5" w:rsidRPr="009E3CA5">
        <w:rPr>
          <w:i/>
          <w:iCs/>
        </w:rPr>
        <w:t xml:space="preserve"> </w:t>
      </w:r>
      <w:proofErr w:type="spellStart"/>
      <w:proofErr w:type="gramStart"/>
      <w:r w:rsidR="009E3CA5" w:rsidRPr="009E3CA5">
        <w:rPr>
          <w:i/>
          <w:iCs/>
        </w:rPr>
        <w:t>prionitis</w:t>
      </w:r>
      <w:proofErr w:type="spellEnd"/>
      <w:r w:rsidR="009E3CA5" w:rsidRPr="009E3CA5">
        <w:rPr>
          <w:i/>
          <w:iCs/>
        </w:rPr>
        <w:t xml:space="preserve"> </w:t>
      </w:r>
      <w:r w:rsidRPr="00F12848">
        <w:rPr>
          <w:i/>
          <w:iCs/>
        </w:rPr>
        <w:t xml:space="preserve"> </w:t>
      </w:r>
      <w:r w:rsidRPr="00EB5EC6">
        <w:t>L.</w:t>
      </w:r>
      <w:proofErr w:type="gramEnd"/>
    </w:p>
    <w:p w14:paraId="6D17865A" w14:textId="77777777" w:rsidR="00F12848" w:rsidRDefault="00F12848" w:rsidP="009D7A42">
      <w:pPr>
        <w:spacing w:line="240" w:lineRule="auto"/>
      </w:pPr>
    </w:p>
    <w:p w14:paraId="17C4C0A2" w14:textId="68F952F6" w:rsidR="00C97DFC" w:rsidRPr="00C97DFC" w:rsidRDefault="00C97DFC" w:rsidP="00C97DFC">
      <w:pPr>
        <w:spacing w:line="240" w:lineRule="auto"/>
        <w:rPr>
          <w:b/>
          <w:bCs/>
          <w:lang w:val="id-ID"/>
        </w:rPr>
      </w:pPr>
      <w:r w:rsidRPr="00C97DFC">
        <w:rPr>
          <w:b/>
          <w:bCs/>
          <w:lang w:val="id-ID"/>
        </w:rPr>
        <w:t>Uji Aktivitas Antibakteri</w:t>
      </w:r>
    </w:p>
    <w:p w14:paraId="6A6B914A" w14:textId="5C6A1BE2" w:rsidR="00612DF8" w:rsidRPr="008637F1" w:rsidRDefault="008637F1" w:rsidP="008637F1">
      <w:pPr>
        <w:spacing w:line="240" w:lineRule="auto"/>
        <w:ind w:firstLine="720"/>
        <w:rPr>
          <w:lang w:val="id-ID"/>
        </w:rPr>
      </w:pPr>
      <w:r w:rsidRPr="008637F1">
        <w:rPr>
          <w:lang w:val="id-ID"/>
        </w:rPr>
        <w:t>Untuk mengevaluasi potensi antibakteri dari ekstrak etanol 96% daun landep (</w:t>
      </w:r>
      <w:r w:rsidR="009E3CA5" w:rsidRPr="009E3CA5">
        <w:rPr>
          <w:i/>
          <w:iCs/>
          <w:lang w:val="id-ID"/>
        </w:rPr>
        <w:t xml:space="preserve">Barleria prionitis </w:t>
      </w:r>
      <w:r w:rsidRPr="008637F1">
        <w:rPr>
          <w:i/>
          <w:iCs/>
          <w:lang w:val="id-ID"/>
        </w:rPr>
        <w:t xml:space="preserve"> </w:t>
      </w:r>
      <w:r w:rsidRPr="00EB5EC6">
        <w:rPr>
          <w:lang w:val="id-ID"/>
        </w:rPr>
        <w:t>L</w:t>
      </w:r>
      <w:r w:rsidRPr="008637F1">
        <w:rPr>
          <w:i/>
          <w:iCs/>
          <w:lang w:val="id-ID"/>
        </w:rPr>
        <w:t>.</w:t>
      </w:r>
      <w:r w:rsidRPr="008637F1">
        <w:rPr>
          <w:lang w:val="id-ID"/>
        </w:rPr>
        <w:t xml:space="preserve">) dalam melawan bakteri </w:t>
      </w:r>
      <w:r w:rsidR="009E3CA5" w:rsidRPr="009E3CA5">
        <w:rPr>
          <w:i/>
          <w:iCs/>
          <w:lang w:val="id-ID"/>
        </w:rPr>
        <w:t>Cutibacterium acnes</w:t>
      </w:r>
      <w:r w:rsidRPr="008637F1">
        <w:rPr>
          <w:lang w:val="id-ID"/>
        </w:rPr>
        <w:t>, penelitian ini mengaplikasikan teknik difusi cakram. Adapun rekapitulasi data pengamatan Diameter Daya Hambat (DDH) yang dihasilkan dari setiap variasi konsentrasi sampel uji, beserta kelompok perlakuan kontrol positif maupun negatif, diuraikan secara terperinci pada Tabel 2.</w:t>
      </w:r>
    </w:p>
    <w:p w14:paraId="32F5422C" w14:textId="77777777" w:rsidR="008637F1" w:rsidRPr="008637F1" w:rsidRDefault="008637F1" w:rsidP="00C97DFC">
      <w:pPr>
        <w:spacing w:line="240" w:lineRule="auto"/>
        <w:rPr>
          <w:lang w:val="id-ID"/>
        </w:rPr>
      </w:pPr>
    </w:p>
    <w:p w14:paraId="77D4E062" w14:textId="4FA56EAE" w:rsidR="00612DF8" w:rsidRPr="00612DF8" w:rsidRDefault="00612DF8" w:rsidP="00612DF8">
      <w:pPr>
        <w:spacing w:line="240" w:lineRule="auto"/>
        <w:jc w:val="center"/>
        <w:rPr>
          <w:b/>
          <w:bCs/>
          <w:lang w:val="id-ID"/>
        </w:rPr>
      </w:pPr>
      <w:r w:rsidRPr="00612DF8">
        <w:rPr>
          <w:b/>
          <w:bCs/>
          <w:lang w:val="id-ID"/>
        </w:rPr>
        <w:t>Tabel 2. Hasil Uji Aktivitas Antibakteri</w:t>
      </w:r>
    </w:p>
    <w:p w14:paraId="6B605066" w14:textId="3CB0F8BA" w:rsidR="00C97DFC" w:rsidRDefault="00612DF8" w:rsidP="00612DF8">
      <w:pPr>
        <w:spacing w:line="240" w:lineRule="auto"/>
        <w:jc w:val="center"/>
        <w:rPr>
          <w:b/>
          <w:bCs/>
          <w:lang w:val="id-ID"/>
        </w:rPr>
      </w:pPr>
      <w:r w:rsidRPr="00612DF8">
        <w:rPr>
          <w:b/>
          <w:bCs/>
          <w:lang w:val="id-ID"/>
        </w:rPr>
        <w:t>Ekstrak Daun Landep</w:t>
      </w:r>
    </w:p>
    <w:tbl>
      <w:tblPr>
        <w:tblStyle w:val="TableGrid"/>
        <w:tblpPr w:leftFromText="180" w:rightFromText="180" w:vertAnchor="text" w:horzAnchor="margin" w:tblpY="52"/>
        <w:tblW w:w="4315" w:type="dxa"/>
        <w:tblLayout w:type="fixed"/>
        <w:tblLook w:val="04A0" w:firstRow="1" w:lastRow="0" w:firstColumn="1" w:lastColumn="0" w:noHBand="0" w:noVBand="1"/>
      </w:tblPr>
      <w:tblGrid>
        <w:gridCol w:w="625"/>
        <w:gridCol w:w="720"/>
        <w:gridCol w:w="720"/>
        <w:gridCol w:w="720"/>
        <w:gridCol w:w="720"/>
        <w:gridCol w:w="810"/>
      </w:tblGrid>
      <w:tr w:rsidR="008637F1" w:rsidRPr="00C97DFC" w14:paraId="6AD2FB87" w14:textId="77777777" w:rsidTr="008637F1">
        <w:tc>
          <w:tcPr>
            <w:tcW w:w="625" w:type="dxa"/>
            <w:vMerge w:val="restart"/>
            <w:vAlign w:val="center"/>
          </w:tcPr>
          <w:p w14:paraId="33A953D2"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Perlakuan</w:t>
            </w:r>
          </w:p>
        </w:tc>
        <w:tc>
          <w:tcPr>
            <w:tcW w:w="2880" w:type="dxa"/>
            <w:gridSpan w:val="4"/>
            <w:vAlign w:val="center"/>
          </w:tcPr>
          <w:p w14:paraId="0201698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Diameter Zona Hambat (mm)</w:t>
            </w:r>
          </w:p>
        </w:tc>
        <w:tc>
          <w:tcPr>
            <w:tcW w:w="810" w:type="dxa"/>
            <w:vMerge w:val="restart"/>
            <w:vAlign w:val="center"/>
          </w:tcPr>
          <w:p w14:paraId="0B3AD39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Keterangan</w:t>
            </w:r>
          </w:p>
        </w:tc>
      </w:tr>
      <w:tr w:rsidR="008637F1" w:rsidRPr="00C97DFC" w14:paraId="6416B031" w14:textId="77777777" w:rsidTr="008637F1">
        <w:tc>
          <w:tcPr>
            <w:tcW w:w="625" w:type="dxa"/>
            <w:vMerge/>
            <w:vAlign w:val="center"/>
          </w:tcPr>
          <w:p w14:paraId="3B084E1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p>
        </w:tc>
        <w:tc>
          <w:tcPr>
            <w:tcW w:w="720" w:type="dxa"/>
            <w:vAlign w:val="center"/>
          </w:tcPr>
          <w:p w14:paraId="48A7993F"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w:t>
            </w:r>
          </w:p>
        </w:tc>
        <w:tc>
          <w:tcPr>
            <w:tcW w:w="720" w:type="dxa"/>
            <w:vAlign w:val="center"/>
          </w:tcPr>
          <w:p w14:paraId="60AEF321"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2</w:t>
            </w:r>
          </w:p>
        </w:tc>
        <w:tc>
          <w:tcPr>
            <w:tcW w:w="720" w:type="dxa"/>
            <w:vAlign w:val="center"/>
          </w:tcPr>
          <w:p w14:paraId="32B232BF"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w:t>
            </w:r>
          </w:p>
        </w:tc>
        <w:tc>
          <w:tcPr>
            <w:tcW w:w="720" w:type="dxa"/>
            <w:vAlign w:val="center"/>
          </w:tcPr>
          <w:p w14:paraId="7951A997"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Rata-rata</w:t>
            </w:r>
          </w:p>
        </w:tc>
        <w:tc>
          <w:tcPr>
            <w:tcW w:w="810" w:type="dxa"/>
            <w:vMerge/>
            <w:vAlign w:val="center"/>
          </w:tcPr>
          <w:p w14:paraId="4CE40EC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p>
        </w:tc>
      </w:tr>
      <w:tr w:rsidR="008637F1" w:rsidRPr="00C97DFC" w14:paraId="6FEE0954" w14:textId="77777777" w:rsidTr="008637F1">
        <w:tc>
          <w:tcPr>
            <w:tcW w:w="625" w:type="dxa"/>
            <w:vAlign w:val="center"/>
          </w:tcPr>
          <w:p w14:paraId="55723CD6"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w:t>
            </w:r>
          </w:p>
        </w:tc>
        <w:tc>
          <w:tcPr>
            <w:tcW w:w="720" w:type="dxa"/>
            <w:vAlign w:val="center"/>
          </w:tcPr>
          <w:p w14:paraId="1A94D34F"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720" w:type="dxa"/>
            <w:vAlign w:val="center"/>
          </w:tcPr>
          <w:p w14:paraId="5A7B30F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720" w:type="dxa"/>
            <w:vAlign w:val="center"/>
          </w:tcPr>
          <w:p w14:paraId="4311BD68"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720" w:type="dxa"/>
            <w:vAlign w:val="center"/>
          </w:tcPr>
          <w:p w14:paraId="1A9C2489"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810" w:type="dxa"/>
            <w:vAlign w:val="center"/>
          </w:tcPr>
          <w:p w14:paraId="733268D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Tidak Ada</w:t>
            </w:r>
          </w:p>
        </w:tc>
      </w:tr>
      <w:tr w:rsidR="008637F1" w:rsidRPr="00C97DFC" w14:paraId="55F404CF" w14:textId="77777777" w:rsidTr="008637F1">
        <w:tc>
          <w:tcPr>
            <w:tcW w:w="625" w:type="dxa"/>
            <w:vAlign w:val="center"/>
          </w:tcPr>
          <w:p w14:paraId="19E8BEF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2%</w:t>
            </w:r>
          </w:p>
        </w:tc>
        <w:tc>
          <w:tcPr>
            <w:tcW w:w="720" w:type="dxa"/>
            <w:vAlign w:val="center"/>
          </w:tcPr>
          <w:p w14:paraId="10F22541"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6,75</w:t>
            </w:r>
          </w:p>
        </w:tc>
        <w:tc>
          <w:tcPr>
            <w:tcW w:w="720" w:type="dxa"/>
            <w:vAlign w:val="center"/>
          </w:tcPr>
          <w:p w14:paraId="348BF23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5,50</w:t>
            </w:r>
          </w:p>
        </w:tc>
        <w:tc>
          <w:tcPr>
            <w:tcW w:w="720" w:type="dxa"/>
            <w:vAlign w:val="center"/>
          </w:tcPr>
          <w:p w14:paraId="77D76238"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5,25</w:t>
            </w:r>
          </w:p>
        </w:tc>
        <w:tc>
          <w:tcPr>
            <w:tcW w:w="720" w:type="dxa"/>
            <w:vAlign w:val="center"/>
          </w:tcPr>
          <w:p w14:paraId="1CDFFA6D"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5,83</w:t>
            </w:r>
          </w:p>
        </w:tc>
        <w:tc>
          <w:tcPr>
            <w:tcW w:w="810" w:type="dxa"/>
            <w:vAlign w:val="center"/>
          </w:tcPr>
          <w:p w14:paraId="5796F9A5"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Sedang</w:t>
            </w:r>
          </w:p>
        </w:tc>
      </w:tr>
      <w:tr w:rsidR="008637F1" w:rsidRPr="00C97DFC" w14:paraId="176BD0E4" w14:textId="77777777" w:rsidTr="008637F1">
        <w:tc>
          <w:tcPr>
            <w:tcW w:w="625" w:type="dxa"/>
            <w:vAlign w:val="center"/>
          </w:tcPr>
          <w:p w14:paraId="0D69593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4%</w:t>
            </w:r>
          </w:p>
        </w:tc>
        <w:tc>
          <w:tcPr>
            <w:tcW w:w="720" w:type="dxa"/>
            <w:vAlign w:val="center"/>
          </w:tcPr>
          <w:p w14:paraId="1D8F2DB4"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6,50</w:t>
            </w:r>
          </w:p>
        </w:tc>
        <w:tc>
          <w:tcPr>
            <w:tcW w:w="720" w:type="dxa"/>
            <w:vAlign w:val="center"/>
          </w:tcPr>
          <w:p w14:paraId="18D90CC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7,50</w:t>
            </w:r>
          </w:p>
        </w:tc>
        <w:tc>
          <w:tcPr>
            <w:tcW w:w="720" w:type="dxa"/>
            <w:vAlign w:val="center"/>
          </w:tcPr>
          <w:p w14:paraId="59CB5B6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4,50</w:t>
            </w:r>
          </w:p>
        </w:tc>
        <w:tc>
          <w:tcPr>
            <w:tcW w:w="720" w:type="dxa"/>
            <w:vAlign w:val="center"/>
          </w:tcPr>
          <w:p w14:paraId="697F1C1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6,16</w:t>
            </w:r>
          </w:p>
        </w:tc>
        <w:tc>
          <w:tcPr>
            <w:tcW w:w="810" w:type="dxa"/>
            <w:vAlign w:val="center"/>
          </w:tcPr>
          <w:p w14:paraId="4C669B97"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Sedang</w:t>
            </w:r>
          </w:p>
        </w:tc>
      </w:tr>
      <w:tr w:rsidR="008637F1" w:rsidRPr="00C97DFC" w14:paraId="09E67FA1" w14:textId="77777777" w:rsidTr="008637F1">
        <w:tc>
          <w:tcPr>
            <w:tcW w:w="625" w:type="dxa"/>
            <w:vAlign w:val="center"/>
          </w:tcPr>
          <w:p w14:paraId="1E3976E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w:t>
            </w:r>
          </w:p>
        </w:tc>
        <w:tc>
          <w:tcPr>
            <w:tcW w:w="720" w:type="dxa"/>
            <w:vAlign w:val="center"/>
          </w:tcPr>
          <w:p w14:paraId="1D94092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7,50</w:t>
            </w:r>
          </w:p>
        </w:tc>
        <w:tc>
          <w:tcPr>
            <w:tcW w:w="720" w:type="dxa"/>
            <w:vAlign w:val="center"/>
          </w:tcPr>
          <w:p w14:paraId="532F4F8B"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8,75</w:t>
            </w:r>
          </w:p>
        </w:tc>
        <w:tc>
          <w:tcPr>
            <w:tcW w:w="720" w:type="dxa"/>
            <w:vAlign w:val="center"/>
          </w:tcPr>
          <w:p w14:paraId="590B5A71"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8,50</w:t>
            </w:r>
          </w:p>
        </w:tc>
        <w:tc>
          <w:tcPr>
            <w:tcW w:w="720" w:type="dxa"/>
            <w:vAlign w:val="center"/>
          </w:tcPr>
          <w:p w14:paraId="23997DD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8,25</w:t>
            </w:r>
          </w:p>
        </w:tc>
        <w:tc>
          <w:tcPr>
            <w:tcW w:w="810" w:type="dxa"/>
            <w:vAlign w:val="center"/>
          </w:tcPr>
          <w:p w14:paraId="527C6975"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Sedang</w:t>
            </w:r>
          </w:p>
        </w:tc>
      </w:tr>
      <w:tr w:rsidR="008637F1" w:rsidRPr="00C97DFC" w14:paraId="5E4EDC8B" w14:textId="77777777" w:rsidTr="008637F1">
        <w:tc>
          <w:tcPr>
            <w:tcW w:w="625" w:type="dxa"/>
            <w:vAlign w:val="center"/>
          </w:tcPr>
          <w:p w14:paraId="6ABAF9F5"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16%</w:t>
            </w:r>
          </w:p>
        </w:tc>
        <w:tc>
          <w:tcPr>
            <w:tcW w:w="720" w:type="dxa"/>
            <w:vAlign w:val="center"/>
          </w:tcPr>
          <w:p w14:paraId="22142E3B"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9,50</w:t>
            </w:r>
          </w:p>
        </w:tc>
        <w:tc>
          <w:tcPr>
            <w:tcW w:w="720" w:type="dxa"/>
            <w:vAlign w:val="center"/>
          </w:tcPr>
          <w:p w14:paraId="7B3E5B6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10,75</w:t>
            </w:r>
          </w:p>
        </w:tc>
        <w:tc>
          <w:tcPr>
            <w:tcW w:w="720" w:type="dxa"/>
            <w:vAlign w:val="center"/>
          </w:tcPr>
          <w:p w14:paraId="22468E8A"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11,75</w:t>
            </w:r>
          </w:p>
        </w:tc>
        <w:tc>
          <w:tcPr>
            <w:tcW w:w="720" w:type="dxa"/>
            <w:vAlign w:val="center"/>
          </w:tcPr>
          <w:p w14:paraId="07D6F61D"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10,66</w:t>
            </w:r>
          </w:p>
        </w:tc>
        <w:tc>
          <w:tcPr>
            <w:tcW w:w="810" w:type="dxa"/>
            <w:vAlign w:val="center"/>
          </w:tcPr>
          <w:p w14:paraId="5CAC6FE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Kuat</w:t>
            </w:r>
          </w:p>
        </w:tc>
      </w:tr>
      <w:tr w:rsidR="008637F1" w:rsidRPr="00C97DFC" w14:paraId="6CA1E256" w14:textId="77777777" w:rsidTr="008637F1">
        <w:tc>
          <w:tcPr>
            <w:tcW w:w="625" w:type="dxa"/>
            <w:vAlign w:val="center"/>
          </w:tcPr>
          <w:p w14:paraId="126FAD98"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Pr>
                <w:rFonts w:ascii="Times New Roman" w:hAnsi="Times New Roman" w:cs="Times New Roman"/>
                <w:bCs/>
                <w:sz w:val="20"/>
                <w:szCs w:val="20"/>
                <w:lang w:val="id-ID"/>
              </w:rPr>
              <w:t>(+)</w:t>
            </w:r>
          </w:p>
        </w:tc>
        <w:tc>
          <w:tcPr>
            <w:tcW w:w="720" w:type="dxa"/>
            <w:vAlign w:val="center"/>
          </w:tcPr>
          <w:p w14:paraId="616365AD"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34,43</w:t>
            </w:r>
          </w:p>
        </w:tc>
        <w:tc>
          <w:tcPr>
            <w:tcW w:w="720" w:type="dxa"/>
            <w:vAlign w:val="center"/>
          </w:tcPr>
          <w:p w14:paraId="3D40864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32,31</w:t>
            </w:r>
          </w:p>
        </w:tc>
        <w:tc>
          <w:tcPr>
            <w:tcW w:w="720" w:type="dxa"/>
            <w:vAlign w:val="center"/>
          </w:tcPr>
          <w:p w14:paraId="6F6CF36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32,62</w:t>
            </w:r>
          </w:p>
        </w:tc>
        <w:tc>
          <w:tcPr>
            <w:tcW w:w="720" w:type="dxa"/>
            <w:vAlign w:val="center"/>
          </w:tcPr>
          <w:p w14:paraId="41C21EB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33,12</w:t>
            </w:r>
          </w:p>
        </w:tc>
        <w:tc>
          <w:tcPr>
            <w:tcW w:w="810" w:type="dxa"/>
            <w:vAlign w:val="center"/>
          </w:tcPr>
          <w:p w14:paraId="4F222994"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Sangat Kuat</w:t>
            </w:r>
          </w:p>
        </w:tc>
      </w:tr>
    </w:tbl>
    <w:p w14:paraId="274A43F2" w14:textId="77777777" w:rsidR="008637F1" w:rsidRPr="00612DF8" w:rsidRDefault="008637F1" w:rsidP="00612DF8">
      <w:pPr>
        <w:spacing w:line="240" w:lineRule="auto"/>
        <w:jc w:val="center"/>
        <w:rPr>
          <w:b/>
          <w:bCs/>
          <w:lang w:val="id-ID"/>
        </w:rPr>
      </w:pPr>
    </w:p>
    <w:p w14:paraId="2D5D8F16" w14:textId="3E34A439" w:rsidR="008637F1" w:rsidRPr="00EB5EC6" w:rsidRDefault="008637F1" w:rsidP="008637F1">
      <w:pPr>
        <w:spacing w:line="240" w:lineRule="auto"/>
        <w:ind w:firstLine="720"/>
        <w:rPr>
          <w:lang w:val="id-ID"/>
        </w:rPr>
      </w:pPr>
      <w:r w:rsidRPr="008637F1">
        <w:rPr>
          <w:lang w:val="id-ID"/>
        </w:rPr>
        <w:t xml:space="preserve">Merujuk pada data yang tersaji di Tabel 2, terlihat adanya korelasi yang berbanding lurus antara peningkatan konsentrasi ekstrak dengan pelebaran ukuran diameter daya hambat </w:t>
      </w:r>
      <w:sdt>
        <w:sdtPr>
          <w:rPr>
            <w:color w:val="000000"/>
            <w:lang w:val="id-ID"/>
          </w:rPr>
          <w:tag w:val="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
          <w:id w:val="-206190265"/>
          <w:placeholder>
            <w:docPart w:val="DefaultPlaceholder_-1854013440"/>
          </w:placeholder>
        </w:sdtPr>
        <w:sdtContent>
          <w:r w:rsidR="00B9179A" w:rsidRPr="00B9179A">
            <w:rPr>
              <w:color w:val="000000"/>
              <w:lang w:val="id-ID"/>
            </w:rPr>
            <w:t>(Hana et al., 2021)</w:t>
          </w:r>
        </w:sdtContent>
      </w:sdt>
      <w:r w:rsidR="00EB5EC6">
        <w:rPr>
          <w:lang w:val="id-ID"/>
        </w:rPr>
        <w:t xml:space="preserve">. </w:t>
      </w:r>
      <w:r w:rsidRPr="008637F1">
        <w:rPr>
          <w:lang w:val="id-ID"/>
        </w:rPr>
        <w:t xml:space="preserve">Kemampuan inhibisi paling optimal ditunjukkan oleh konsentrasi 16% yang menghasilkan zona bening sebesar 10,66 mm (diklasifikasikan dalam kategori kuat). </w:t>
      </w:r>
      <w:r w:rsidRPr="00EB5EC6">
        <w:rPr>
          <w:lang w:val="id-ID"/>
        </w:rPr>
        <w:t xml:space="preserve">Sementara itu, perlakuan pada rentang konsentrasi 2% hingga 8% memberikan efek daya hambat pada taraf sedang </w:t>
      </w:r>
      <w:sdt>
        <w:sdtPr>
          <w:rPr>
            <w:color w:val="000000"/>
            <w:lang w:val="pt-BR"/>
          </w:rPr>
          <w:tag w:val="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598367014"/>
          <w:placeholder>
            <w:docPart w:val="DefaultPlaceholder_-1854013440"/>
          </w:placeholder>
        </w:sdtPr>
        <w:sdtContent>
          <w:r w:rsidR="00B9179A" w:rsidRPr="00B9179A">
            <w:rPr>
              <w:rFonts w:eastAsia="Times New Roman"/>
              <w:color w:val="000000"/>
              <w:lang w:val="pt-BR"/>
            </w:rPr>
            <w:t>(Lupita &amp; Kadiwijati, 2019)</w:t>
          </w:r>
        </w:sdtContent>
      </w:sdt>
      <w:r w:rsidR="00EB5EC6" w:rsidRPr="00EB5EC6">
        <w:rPr>
          <w:lang w:val="id-ID"/>
        </w:rPr>
        <w:t>.</w:t>
      </w:r>
      <w:r w:rsidR="00EB5EC6">
        <w:rPr>
          <w:lang w:val="id-ID"/>
        </w:rPr>
        <w:t xml:space="preserve"> </w:t>
      </w:r>
      <w:r w:rsidRPr="00EB5EC6">
        <w:rPr>
          <w:lang w:val="id-ID"/>
        </w:rPr>
        <w:t xml:space="preserve">Sebagai instrumen pembanding, klindamisin selaku kontrol positif terbukti memicu terbentuknya zona hambat seluas 33,12 mm yang masuk dalam kategori sangat kuat. Di sisi lain, nihilnya respons hambatan pada perlakuan kontrol negatif menegaskan bahwa sifat antibakteri yang diamati sepenuhnya bersumber dari senyawa aktif dalam ekstrak, bukan akibat pengaruh cairan pelarut </w:t>
      </w:r>
      <w:sdt>
        <w:sdtPr>
          <w:rPr>
            <w:color w:val="000000"/>
            <w:lang w:val="pt-BR"/>
          </w:rPr>
          <w:tag w:val="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
          <w:id w:val="-1481613602"/>
          <w:placeholder>
            <w:docPart w:val="DefaultPlaceholder_-1854013440"/>
          </w:placeholder>
        </w:sdtPr>
        <w:sdtContent>
          <w:r w:rsidR="00B9179A" w:rsidRPr="00B9179A">
            <w:rPr>
              <w:color w:val="000000"/>
              <w:lang w:val="id-ID"/>
            </w:rPr>
            <w:t>(Sari et al., 2023)</w:t>
          </w:r>
        </w:sdtContent>
      </w:sdt>
      <w:r w:rsidR="00EB5EC6">
        <w:rPr>
          <w:lang w:val="id-ID"/>
        </w:rPr>
        <w:t>.</w:t>
      </w:r>
    </w:p>
    <w:p w14:paraId="56189F81" w14:textId="02EBF459" w:rsidR="008637F1" w:rsidRPr="008637F1" w:rsidRDefault="008637F1" w:rsidP="008637F1">
      <w:pPr>
        <w:spacing w:line="240" w:lineRule="auto"/>
        <w:ind w:firstLine="720"/>
        <w:rPr>
          <w:lang w:val="pt-BR"/>
        </w:rPr>
      </w:pPr>
      <w:r w:rsidRPr="00EB5EC6">
        <w:rPr>
          <w:lang w:val="id-ID"/>
        </w:rPr>
        <w:t xml:space="preserve">Adapun mekanisme penekanan pertumbuhan bakteri ini diyakini terjadi berkat efek sinergis dari ragam senyawa metabolit sekunder yang sukses melakukan penetrasi ke dalam dinding sel polar </w:t>
      </w:r>
      <w:r w:rsidRPr="00EB5EC6">
        <w:rPr>
          <w:i/>
          <w:iCs/>
          <w:lang w:val="id-ID"/>
        </w:rPr>
        <w:t>C. acnes</w:t>
      </w:r>
      <w:r w:rsidRPr="00EB5EC6">
        <w:rPr>
          <w:lang w:val="id-ID"/>
        </w:rPr>
        <w:t xml:space="preserve"> selaku bakteri Gram-positif </w:t>
      </w:r>
      <w:sdt>
        <w:sdtPr>
          <w:rPr>
            <w:color w:val="000000"/>
            <w:lang w:val="id-ID"/>
          </w:rPr>
          <w:tag w:val="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
          <w:id w:val="1827549949"/>
          <w:placeholder>
            <w:docPart w:val="DefaultPlaceholder_-1854013440"/>
          </w:placeholder>
        </w:sdtPr>
        <w:sdtContent>
          <w:r w:rsidR="00B9179A" w:rsidRPr="00B9179A">
            <w:rPr>
              <w:color w:val="000000"/>
              <w:lang w:val="id-ID"/>
            </w:rPr>
            <w:t>(Zahrah et al., 2018)</w:t>
          </w:r>
        </w:sdtContent>
      </w:sdt>
      <w:r w:rsidR="00EB5EC6">
        <w:rPr>
          <w:lang w:val="id-ID"/>
        </w:rPr>
        <w:t xml:space="preserve">. </w:t>
      </w:r>
      <w:r w:rsidRPr="00EB5EC6">
        <w:rPr>
          <w:lang w:val="id-ID"/>
        </w:rPr>
        <w:t xml:space="preserve">Secara spesifik, kelompok alkaloid bertugas merusak keutuhan struktur peptidoglikan pada dinding sel. </w:t>
      </w:r>
      <w:r w:rsidRPr="008637F1">
        <w:rPr>
          <w:lang w:val="pt-BR"/>
        </w:rPr>
        <w:t xml:space="preserve">Bersamaan dengan itu, intervensi saponin dan steroid mengacaukan stabilitas permeabilitas membran yang berujung pada peristiwa kebocoran sel. Lebih jauh lagi, penetrasi intraseluler oleh flavonoid dan tanin bekerja dengan cara memblokir proses sintesis asam nukleat sekaligus melumpuhkan fungsi enzim-enzim esensial </w:t>
      </w:r>
      <w:sdt>
        <w:sdtPr>
          <w:rPr>
            <w:color w:val="000000"/>
            <w:lang w:val="pt-BR"/>
          </w:rPr>
          <w:tag w:val="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
          <w:id w:val="-1881937947"/>
          <w:placeholder>
            <w:docPart w:val="DefaultPlaceholder_-1854013440"/>
          </w:placeholder>
        </w:sdtPr>
        <w:sdtContent>
          <w:r w:rsidR="00B9179A" w:rsidRPr="00B9179A">
            <w:rPr>
              <w:color w:val="000000"/>
              <w:lang w:val="pt-BR"/>
            </w:rPr>
            <w:t>(Rijayanti et al., 2019; Rollando, 2019)</w:t>
          </w:r>
        </w:sdtContent>
      </w:sdt>
      <w:r w:rsidR="00EB5EC6">
        <w:rPr>
          <w:lang w:val="pt-BR"/>
        </w:rPr>
        <w:t xml:space="preserve">. </w:t>
      </w:r>
      <w:r w:rsidRPr="008637F1">
        <w:rPr>
          <w:lang w:val="pt-BR"/>
        </w:rPr>
        <w:t>Perpaduan antara hancurnya arsitektur penyusun sel dan rusaknya sistem metabolisme inilah yang secara fatal memicu lisis atau kematian pada bakteri tersebut.</w:t>
      </w:r>
    </w:p>
    <w:p w14:paraId="7CE680D6" w14:textId="77777777" w:rsidR="00612DF8" w:rsidRDefault="00612DF8" w:rsidP="00612DF8">
      <w:pPr>
        <w:spacing w:line="240" w:lineRule="auto"/>
        <w:rPr>
          <w:lang w:val="id-ID"/>
        </w:rPr>
      </w:pPr>
    </w:p>
    <w:p w14:paraId="7EEE2F5C" w14:textId="79470978" w:rsidR="00B41A3E" w:rsidRDefault="00B41A3E" w:rsidP="00612DF8">
      <w:pPr>
        <w:spacing w:line="240" w:lineRule="auto"/>
        <w:rPr>
          <w:b/>
          <w:bCs/>
          <w:lang w:val="id-ID"/>
        </w:rPr>
      </w:pPr>
      <w:r w:rsidRPr="00B41A3E">
        <w:rPr>
          <w:b/>
          <w:bCs/>
          <w:lang w:val="id-ID"/>
        </w:rPr>
        <w:t>Analisis Statistik</w:t>
      </w:r>
    </w:p>
    <w:p w14:paraId="6D848199" w14:textId="77777777" w:rsidR="008637F1" w:rsidRDefault="008637F1" w:rsidP="00612DF8">
      <w:pPr>
        <w:spacing w:line="240" w:lineRule="auto"/>
        <w:rPr>
          <w:b/>
          <w:bCs/>
          <w:lang w:val="id-ID"/>
        </w:rPr>
      </w:pPr>
    </w:p>
    <w:p w14:paraId="00BF140D" w14:textId="636B070B" w:rsidR="00B41A3E" w:rsidRDefault="00B41A3E" w:rsidP="008637F1">
      <w:pPr>
        <w:spacing w:line="240" w:lineRule="auto"/>
        <w:jc w:val="center"/>
        <w:rPr>
          <w:b/>
          <w:bCs/>
          <w:lang w:val="id-ID"/>
        </w:rPr>
      </w:pPr>
      <w:r w:rsidRPr="00B41A3E">
        <w:rPr>
          <w:b/>
          <w:bCs/>
          <w:lang w:val="id-ID"/>
        </w:rPr>
        <w:t xml:space="preserve">Tabel 3. </w:t>
      </w:r>
      <w:proofErr w:type="spellStart"/>
      <w:r w:rsidR="00A603C7" w:rsidRPr="00A603C7">
        <w:rPr>
          <w:b/>
          <w:bCs/>
        </w:rPr>
        <w:t>Analisis</w:t>
      </w:r>
      <w:proofErr w:type="spellEnd"/>
      <w:r w:rsidR="00A603C7" w:rsidRPr="00A603C7">
        <w:rPr>
          <w:b/>
          <w:bCs/>
        </w:rPr>
        <w:t xml:space="preserve"> </w:t>
      </w:r>
      <w:proofErr w:type="spellStart"/>
      <w:r w:rsidR="00A603C7" w:rsidRPr="00A603C7">
        <w:rPr>
          <w:b/>
          <w:bCs/>
        </w:rPr>
        <w:t>Statistik</w:t>
      </w:r>
      <w:proofErr w:type="spellEnd"/>
      <w:r w:rsidR="00A603C7" w:rsidRPr="00A603C7">
        <w:rPr>
          <w:b/>
          <w:bCs/>
        </w:rPr>
        <w:t xml:space="preserve"> </w:t>
      </w:r>
      <w:proofErr w:type="spellStart"/>
      <w:r w:rsidR="00A603C7" w:rsidRPr="00A603C7">
        <w:rPr>
          <w:b/>
          <w:bCs/>
        </w:rPr>
        <w:t>Aktivitas</w:t>
      </w:r>
      <w:proofErr w:type="spellEnd"/>
      <w:r w:rsidR="00A603C7" w:rsidRPr="00A603C7">
        <w:rPr>
          <w:b/>
          <w:bCs/>
        </w:rPr>
        <w:t xml:space="preserve"> </w:t>
      </w:r>
      <w:proofErr w:type="spellStart"/>
      <w:r w:rsidR="00A603C7" w:rsidRPr="00A603C7">
        <w:rPr>
          <w:b/>
          <w:bCs/>
        </w:rPr>
        <w:t>Antibakteri</w:t>
      </w:r>
      <w:proofErr w:type="spellEnd"/>
      <w:r w:rsidR="00A603C7" w:rsidRPr="00A603C7">
        <w:rPr>
          <w:b/>
          <w:bCs/>
        </w:rPr>
        <w:t xml:space="preserve"> </w:t>
      </w:r>
      <w:proofErr w:type="spellStart"/>
      <w:r w:rsidR="00A603C7" w:rsidRPr="00A603C7">
        <w:rPr>
          <w:b/>
          <w:bCs/>
        </w:rPr>
        <w:t>Ekstrak</w:t>
      </w:r>
      <w:proofErr w:type="spellEnd"/>
      <w:r w:rsidR="00A603C7" w:rsidRPr="00A603C7">
        <w:rPr>
          <w:b/>
          <w:bCs/>
        </w:rPr>
        <w:t xml:space="preserve"> Daun </w:t>
      </w:r>
      <w:proofErr w:type="spellStart"/>
      <w:r w:rsidR="00A603C7" w:rsidRPr="00A603C7">
        <w:rPr>
          <w:b/>
          <w:bCs/>
        </w:rPr>
        <w:t>Landep</w:t>
      </w:r>
      <w:proofErr w:type="spellEnd"/>
    </w:p>
    <w:tbl>
      <w:tblPr>
        <w:tblStyle w:val="TableGridLigh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10"/>
        <w:gridCol w:w="747"/>
        <w:gridCol w:w="720"/>
        <w:gridCol w:w="1059"/>
      </w:tblGrid>
      <w:tr w:rsidR="00436B93" w:rsidRPr="00436B93" w14:paraId="02C44C4C" w14:textId="77777777" w:rsidTr="00A603C7">
        <w:trPr>
          <w:jc w:val="center"/>
        </w:trPr>
        <w:tc>
          <w:tcPr>
            <w:tcW w:w="948" w:type="dxa"/>
            <w:vAlign w:val="center"/>
            <w:hideMark/>
          </w:tcPr>
          <w:p w14:paraId="6E27DBE5" w14:textId="4AAA2A74" w:rsidR="00436B93" w:rsidRPr="00436B93" w:rsidRDefault="00436B93" w:rsidP="00436B93">
            <w:pPr>
              <w:spacing w:line="240" w:lineRule="auto"/>
              <w:jc w:val="center"/>
              <w:rPr>
                <w:b/>
                <w:bCs/>
                <w:sz w:val="20"/>
              </w:rPr>
            </w:pPr>
            <w:proofErr w:type="spellStart"/>
            <w:r w:rsidRPr="00436B93">
              <w:rPr>
                <w:b/>
                <w:bCs/>
                <w:sz w:val="20"/>
              </w:rPr>
              <w:t>Analisis</w:t>
            </w:r>
            <w:proofErr w:type="spellEnd"/>
          </w:p>
        </w:tc>
        <w:tc>
          <w:tcPr>
            <w:tcW w:w="910" w:type="dxa"/>
            <w:vAlign w:val="center"/>
            <w:hideMark/>
          </w:tcPr>
          <w:p w14:paraId="0A2BD6E2" w14:textId="5DD97008" w:rsidR="00436B93" w:rsidRPr="00436B93" w:rsidRDefault="00436B93" w:rsidP="00436B93">
            <w:pPr>
              <w:spacing w:line="240" w:lineRule="auto"/>
              <w:jc w:val="center"/>
              <w:rPr>
                <w:b/>
                <w:bCs/>
                <w:sz w:val="20"/>
              </w:rPr>
            </w:pPr>
            <w:r w:rsidRPr="00436B93">
              <w:rPr>
                <w:b/>
                <w:bCs/>
                <w:sz w:val="20"/>
              </w:rPr>
              <w:t>Metode</w:t>
            </w:r>
          </w:p>
        </w:tc>
        <w:tc>
          <w:tcPr>
            <w:tcW w:w="747" w:type="dxa"/>
            <w:vAlign w:val="center"/>
            <w:hideMark/>
          </w:tcPr>
          <w:p w14:paraId="4EDF44C9" w14:textId="23549704" w:rsidR="00436B93" w:rsidRPr="00436B93" w:rsidRDefault="00436B93" w:rsidP="00436B93">
            <w:pPr>
              <w:spacing w:line="240" w:lineRule="auto"/>
              <w:jc w:val="center"/>
              <w:rPr>
                <w:b/>
                <w:bCs/>
                <w:sz w:val="20"/>
              </w:rPr>
            </w:pPr>
            <w:r w:rsidRPr="00436B93">
              <w:rPr>
                <w:b/>
                <w:bCs/>
                <w:sz w:val="20"/>
              </w:rPr>
              <w:t>Kelompok</w:t>
            </w:r>
          </w:p>
        </w:tc>
        <w:tc>
          <w:tcPr>
            <w:tcW w:w="720" w:type="dxa"/>
            <w:vAlign w:val="center"/>
            <w:hideMark/>
          </w:tcPr>
          <w:p w14:paraId="665EC50F" w14:textId="14A38067" w:rsidR="00436B93" w:rsidRPr="00436B93" w:rsidRDefault="00436B93" w:rsidP="00436B93">
            <w:pPr>
              <w:spacing w:line="240" w:lineRule="auto"/>
              <w:jc w:val="center"/>
              <w:rPr>
                <w:b/>
                <w:bCs/>
                <w:sz w:val="20"/>
              </w:rPr>
            </w:pPr>
            <w:r w:rsidRPr="00436B93">
              <w:rPr>
                <w:b/>
                <w:bCs/>
                <w:sz w:val="20"/>
              </w:rPr>
              <w:t>Nilai (p-value)</w:t>
            </w:r>
          </w:p>
        </w:tc>
        <w:tc>
          <w:tcPr>
            <w:tcW w:w="1059" w:type="dxa"/>
            <w:vAlign w:val="center"/>
            <w:hideMark/>
          </w:tcPr>
          <w:p w14:paraId="5CBABBD2" w14:textId="786F9C77" w:rsidR="00436B93" w:rsidRPr="00436B93" w:rsidRDefault="00436B93" w:rsidP="00436B93">
            <w:pPr>
              <w:spacing w:line="240" w:lineRule="auto"/>
              <w:jc w:val="center"/>
              <w:rPr>
                <w:b/>
                <w:bCs/>
                <w:sz w:val="20"/>
              </w:rPr>
            </w:pPr>
            <w:proofErr w:type="spellStart"/>
            <w:r w:rsidRPr="00436B93">
              <w:rPr>
                <w:b/>
                <w:bCs/>
                <w:sz w:val="20"/>
              </w:rPr>
              <w:t>Simpulan</w:t>
            </w:r>
            <w:proofErr w:type="spellEnd"/>
          </w:p>
        </w:tc>
      </w:tr>
      <w:tr w:rsidR="00436B93" w:rsidRPr="00436B93" w14:paraId="1FA539BC" w14:textId="77777777" w:rsidTr="00A603C7">
        <w:trPr>
          <w:jc w:val="center"/>
        </w:trPr>
        <w:tc>
          <w:tcPr>
            <w:tcW w:w="948" w:type="dxa"/>
            <w:vMerge w:val="restart"/>
            <w:vAlign w:val="center"/>
            <w:hideMark/>
          </w:tcPr>
          <w:p w14:paraId="3FAFAD64" w14:textId="29FE616F" w:rsidR="00436B93" w:rsidRPr="00436B93" w:rsidRDefault="00436B93" w:rsidP="00436B93">
            <w:pPr>
              <w:spacing w:line="240" w:lineRule="auto"/>
              <w:jc w:val="left"/>
              <w:rPr>
                <w:sz w:val="20"/>
              </w:rPr>
            </w:pPr>
            <w:r w:rsidRPr="00436B93">
              <w:rPr>
                <w:sz w:val="20"/>
              </w:rPr>
              <w:t xml:space="preserve">Uji </w:t>
            </w:r>
            <w:proofErr w:type="spellStart"/>
            <w:r w:rsidRPr="00436B93">
              <w:rPr>
                <w:sz w:val="20"/>
              </w:rPr>
              <w:t>Normalitas</w:t>
            </w:r>
            <w:proofErr w:type="spellEnd"/>
          </w:p>
        </w:tc>
        <w:tc>
          <w:tcPr>
            <w:tcW w:w="910" w:type="dxa"/>
            <w:vMerge w:val="restart"/>
            <w:vAlign w:val="center"/>
            <w:hideMark/>
          </w:tcPr>
          <w:p w14:paraId="519BAE7F" w14:textId="77777777" w:rsidR="00436B93" w:rsidRPr="00436B93" w:rsidRDefault="00436B93" w:rsidP="00436B93">
            <w:pPr>
              <w:spacing w:line="240" w:lineRule="auto"/>
              <w:jc w:val="left"/>
              <w:rPr>
                <w:sz w:val="20"/>
              </w:rPr>
            </w:pPr>
            <w:r w:rsidRPr="00436B93">
              <w:rPr>
                <w:i/>
                <w:iCs/>
                <w:sz w:val="20"/>
              </w:rPr>
              <w:t>Shapiro-Wilk</w:t>
            </w:r>
          </w:p>
        </w:tc>
        <w:tc>
          <w:tcPr>
            <w:tcW w:w="747" w:type="dxa"/>
            <w:vAlign w:val="center"/>
            <w:hideMark/>
          </w:tcPr>
          <w:p w14:paraId="5C820E75" w14:textId="0E7BD616" w:rsidR="00436B93" w:rsidRPr="00436B93" w:rsidRDefault="00436B93" w:rsidP="00436B93">
            <w:pPr>
              <w:spacing w:line="240" w:lineRule="auto"/>
              <w:jc w:val="center"/>
              <w:rPr>
                <w:sz w:val="20"/>
              </w:rPr>
            </w:pPr>
            <w:r w:rsidRPr="00436B93">
              <w:rPr>
                <w:sz w:val="20"/>
              </w:rPr>
              <w:t>2%</w:t>
            </w:r>
          </w:p>
        </w:tc>
        <w:tc>
          <w:tcPr>
            <w:tcW w:w="720" w:type="dxa"/>
            <w:vAlign w:val="center"/>
            <w:hideMark/>
          </w:tcPr>
          <w:p w14:paraId="047193EC" w14:textId="77777777" w:rsidR="00436B93" w:rsidRPr="00436B93" w:rsidRDefault="00436B93" w:rsidP="00436B93">
            <w:pPr>
              <w:spacing w:line="240" w:lineRule="auto"/>
              <w:jc w:val="center"/>
              <w:rPr>
                <w:sz w:val="20"/>
              </w:rPr>
            </w:pPr>
            <w:r w:rsidRPr="00436B93">
              <w:rPr>
                <w:sz w:val="20"/>
              </w:rPr>
              <w:t>0,298</w:t>
            </w:r>
          </w:p>
        </w:tc>
        <w:tc>
          <w:tcPr>
            <w:tcW w:w="1059" w:type="dxa"/>
            <w:vAlign w:val="center"/>
            <w:hideMark/>
          </w:tcPr>
          <w:p w14:paraId="14446A0D" w14:textId="7743D78F" w:rsidR="00436B93" w:rsidRPr="00436B93" w:rsidRDefault="00436B93" w:rsidP="00436B93">
            <w:pPr>
              <w:spacing w:line="240" w:lineRule="auto"/>
              <w:jc w:val="center"/>
              <w:rPr>
                <w:sz w:val="20"/>
              </w:rPr>
            </w:pPr>
            <w:r w:rsidRPr="00436B93">
              <w:rPr>
                <w:sz w:val="20"/>
              </w:rPr>
              <w:t>Normal</w:t>
            </w:r>
          </w:p>
        </w:tc>
      </w:tr>
      <w:tr w:rsidR="00436B93" w:rsidRPr="00436B93" w14:paraId="7B14095E" w14:textId="77777777" w:rsidTr="00A603C7">
        <w:trPr>
          <w:jc w:val="center"/>
        </w:trPr>
        <w:tc>
          <w:tcPr>
            <w:tcW w:w="948" w:type="dxa"/>
            <w:vMerge/>
            <w:vAlign w:val="center"/>
            <w:hideMark/>
          </w:tcPr>
          <w:p w14:paraId="20A49FF0" w14:textId="77777777" w:rsidR="00436B93" w:rsidRPr="00436B93" w:rsidRDefault="00436B93" w:rsidP="00436B93">
            <w:pPr>
              <w:spacing w:line="240" w:lineRule="auto"/>
              <w:jc w:val="left"/>
              <w:rPr>
                <w:sz w:val="20"/>
              </w:rPr>
            </w:pPr>
          </w:p>
        </w:tc>
        <w:tc>
          <w:tcPr>
            <w:tcW w:w="910" w:type="dxa"/>
            <w:vMerge/>
            <w:vAlign w:val="center"/>
            <w:hideMark/>
          </w:tcPr>
          <w:p w14:paraId="66988E54" w14:textId="77777777" w:rsidR="00436B93" w:rsidRPr="00436B93" w:rsidRDefault="00436B93" w:rsidP="00436B93">
            <w:pPr>
              <w:spacing w:line="240" w:lineRule="auto"/>
              <w:jc w:val="left"/>
              <w:rPr>
                <w:sz w:val="20"/>
              </w:rPr>
            </w:pPr>
          </w:p>
        </w:tc>
        <w:tc>
          <w:tcPr>
            <w:tcW w:w="747" w:type="dxa"/>
            <w:vAlign w:val="center"/>
            <w:hideMark/>
          </w:tcPr>
          <w:p w14:paraId="05992C0C" w14:textId="3FD0B108" w:rsidR="00436B93" w:rsidRPr="00436B93" w:rsidRDefault="00436B93" w:rsidP="00436B93">
            <w:pPr>
              <w:spacing w:line="240" w:lineRule="auto"/>
              <w:jc w:val="center"/>
              <w:rPr>
                <w:sz w:val="20"/>
              </w:rPr>
            </w:pPr>
            <w:r w:rsidRPr="00436B93">
              <w:rPr>
                <w:sz w:val="20"/>
              </w:rPr>
              <w:t>4%</w:t>
            </w:r>
          </w:p>
        </w:tc>
        <w:tc>
          <w:tcPr>
            <w:tcW w:w="720" w:type="dxa"/>
            <w:vAlign w:val="center"/>
            <w:hideMark/>
          </w:tcPr>
          <w:p w14:paraId="603B81AE" w14:textId="77777777" w:rsidR="00436B93" w:rsidRPr="00436B93" w:rsidRDefault="00436B93" w:rsidP="00436B93">
            <w:pPr>
              <w:spacing w:line="240" w:lineRule="auto"/>
              <w:jc w:val="center"/>
              <w:rPr>
                <w:sz w:val="20"/>
              </w:rPr>
            </w:pPr>
            <w:r w:rsidRPr="00436B93">
              <w:rPr>
                <w:sz w:val="20"/>
              </w:rPr>
              <w:t>0,637</w:t>
            </w:r>
          </w:p>
        </w:tc>
        <w:tc>
          <w:tcPr>
            <w:tcW w:w="1059" w:type="dxa"/>
            <w:vAlign w:val="center"/>
            <w:hideMark/>
          </w:tcPr>
          <w:p w14:paraId="65EAC853" w14:textId="37547E91" w:rsidR="00436B93" w:rsidRPr="00436B93" w:rsidRDefault="00436B93" w:rsidP="00436B93">
            <w:pPr>
              <w:spacing w:line="240" w:lineRule="auto"/>
              <w:jc w:val="center"/>
              <w:rPr>
                <w:sz w:val="20"/>
              </w:rPr>
            </w:pPr>
            <w:r w:rsidRPr="00436B93">
              <w:rPr>
                <w:sz w:val="20"/>
              </w:rPr>
              <w:t>Normal</w:t>
            </w:r>
          </w:p>
        </w:tc>
      </w:tr>
      <w:tr w:rsidR="00436B93" w:rsidRPr="00436B93" w14:paraId="14E5E8FB" w14:textId="77777777" w:rsidTr="00A603C7">
        <w:trPr>
          <w:jc w:val="center"/>
        </w:trPr>
        <w:tc>
          <w:tcPr>
            <w:tcW w:w="948" w:type="dxa"/>
            <w:vMerge/>
            <w:vAlign w:val="center"/>
            <w:hideMark/>
          </w:tcPr>
          <w:p w14:paraId="4AB84698" w14:textId="77777777" w:rsidR="00436B93" w:rsidRPr="00436B93" w:rsidRDefault="00436B93" w:rsidP="00436B93">
            <w:pPr>
              <w:spacing w:line="240" w:lineRule="auto"/>
              <w:jc w:val="left"/>
              <w:rPr>
                <w:sz w:val="20"/>
              </w:rPr>
            </w:pPr>
          </w:p>
        </w:tc>
        <w:tc>
          <w:tcPr>
            <w:tcW w:w="910" w:type="dxa"/>
            <w:vMerge/>
            <w:vAlign w:val="center"/>
            <w:hideMark/>
          </w:tcPr>
          <w:p w14:paraId="1A792158" w14:textId="77777777" w:rsidR="00436B93" w:rsidRPr="00436B93" w:rsidRDefault="00436B93" w:rsidP="00436B93">
            <w:pPr>
              <w:spacing w:line="240" w:lineRule="auto"/>
              <w:jc w:val="left"/>
              <w:rPr>
                <w:sz w:val="20"/>
              </w:rPr>
            </w:pPr>
          </w:p>
        </w:tc>
        <w:tc>
          <w:tcPr>
            <w:tcW w:w="747" w:type="dxa"/>
            <w:vAlign w:val="center"/>
            <w:hideMark/>
          </w:tcPr>
          <w:p w14:paraId="3400E491" w14:textId="44244BBC" w:rsidR="00436B93" w:rsidRPr="00436B93" w:rsidRDefault="00436B93" w:rsidP="00436B93">
            <w:pPr>
              <w:spacing w:line="240" w:lineRule="auto"/>
              <w:jc w:val="center"/>
              <w:rPr>
                <w:sz w:val="20"/>
              </w:rPr>
            </w:pPr>
            <w:r w:rsidRPr="00436B93">
              <w:rPr>
                <w:sz w:val="20"/>
              </w:rPr>
              <w:t>8%</w:t>
            </w:r>
          </w:p>
        </w:tc>
        <w:tc>
          <w:tcPr>
            <w:tcW w:w="720" w:type="dxa"/>
            <w:vAlign w:val="center"/>
            <w:hideMark/>
          </w:tcPr>
          <w:p w14:paraId="214D5FFA" w14:textId="77777777" w:rsidR="00436B93" w:rsidRPr="00436B93" w:rsidRDefault="00436B93" w:rsidP="00436B93">
            <w:pPr>
              <w:spacing w:line="240" w:lineRule="auto"/>
              <w:jc w:val="center"/>
              <w:rPr>
                <w:sz w:val="20"/>
              </w:rPr>
            </w:pPr>
            <w:r w:rsidRPr="00436B93">
              <w:rPr>
                <w:sz w:val="20"/>
              </w:rPr>
              <w:t>0,363</w:t>
            </w:r>
          </w:p>
        </w:tc>
        <w:tc>
          <w:tcPr>
            <w:tcW w:w="1059" w:type="dxa"/>
            <w:vAlign w:val="center"/>
            <w:hideMark/>
          </w:tcPr>
          <w:p w14:paraId="3067B05F" w14:textId="6B590A5B" w:rsidR="00436B93" w:rsidRPr="00436B93" w:rsidRDefault="00436B93" w:rsidP="00436B93">
            <w:pPr>
              <w:spacing w:line="240" w:lineRule="auto"/>
              <w:jc w:val="center"/>
              <w:rPr>
                <w:sz w:val="20"/>
              </w:rPr>
            </w:pPr>
            <w:r w:rsidRPr="00436B93">
              <w:rPr>
                <w:sz w:val="20"/>
              </w:rPr>
              <w:t>Normal</w:t>
            </w:r>
          </w:p>
        </w:tc>
      </w:tr>
      <w:tr w:rsidR="00436B93" w:rsidRPr="00436B93" w14:paraId="286E8AA4" w14:textId="77777777" w:rsidTr="00A603C7">
        <w:trPr>
          <w:jc w:val="center"/>
        </w:trPr>
        <w:tc>
          <w:tcPr>
            <w:tcW w:w="948" w:type="dxa"/>
            <w:vMerge/>
            <w:vAlign w:val="center"/>
            <w:hideMark/>
          </w:tcPr>
          <w:p w14:paraId="5327AF10" w14:textId="77777777" w:rsidR="00436B93" w:rsidRPr="00436B93" w:rsidRDefault="00436B93" w:rsidP="00436B93">
            <w:pPr>
              <w:spacing w:line="240" w:lineRule="auto"/>
              <w:jc w:val="left"/>
              <w:rPr>
                <w:sz w:val="20"/>
              </w:rPr>
            </w:pPr>
          </w:p>
        </w:tc>
        <w:tc>
          <w:tcPr>
            <w:tcW w:w="910" w:type="dxa"/>
            <w:vMerge/>
            <w:vAlign w:val="center"/>
            <w:hideMark/>
          </w:tcPr>
          <w:p w14:paraId="3473D666" w14:textId="77777777" w:rsidR="00436B93" w:rsidRPr="00436B93" w:rsidRDefault="00436B93" w:rsidP="00436B93">
            <w:pPr>
              <w:spacing w:line="240" w:lineRule="auto"/>
              <w:jc w:val="left"/>
              <w:rPr>
                <w:sz w:val="20"/>
              </w:rPr>
            </w:pPr>
          </w:p>
        </w:tc>
        <w:tc>
          <w:tcPr>
            <w:tcW w:w="747" w:type="dxa"/>
            <w:vAlign w:val="center"/>
            <w:hideMark/>
          </w:tcPr>
          <w:p w14:paraId="5AF4DBDF" w14:textId="3F7A3E3E" w:rsidR="00436B93" w:rsidRPr="00436B93" w:rsidRDefault="00436B93" w:rsidP="00436B93">
            <w:pPr>
              <w:spacing w:line="240" w:lineRule="auto"/>
              <w:jc w:val="center"/>
              <w:rPr>
                <w:sz w:val="20"/>
              </w:rPr>
            </w:pPr>
            <w:r w:rsidRPr="00436B93">
              <w:rPr>
                <w:sz w:val="20"/>
              </w:rPr>
              <w:t>16%</w:t>
            </w:r>
          </w:p>
        </w:tc>
        <w:tc>
          <w:tcPr>
            <w:tcW w:w="720" w:type="dxa"/>
            <w:vAlign w:val="center"/>
            <w:hideMark/>
          </w:tcPr>
          <w:p w14:paraId="7EA3EB86" w14:textId="77777777" w:rsidR="00436B93" w:rsidRPr="00436B93" w:rsidRDefault="00436B93" w:rsidP="00436B93">
            <w:pPr>
              <w:spacing w:line="240" w:lineRule="auto"/>
              <w:jc w:val="center"/>
              <w:rPr>
                <w:sz w:val="20"/>
              </w:rPr>
            </w:pPr>
            <w:r w:rsidRPr="00436B93">
              <w:rPr>
                <w:sz w:val="20"/>
              </w:rPr>
              <w:t>0,878</w:t>
            </w:r>
          </w:p>
        </w:tc>
        <w:tc>
          <w:tcPr>
            <w:tcW w:w="1059" w:type="dxa"/>
            <w:vAlign w:val="center"/>
            <w:hideMark/>
          </w:tcPr>
          <w:p w14:paraId="718F7AFF" w14:textId="6204BB50" w:rsidR="00436B93" w:rsidRPr="00436B93" w:rsidRDefault="00436B93" w:rsidP="00436B93">
            <w:pPr>
              <w:spacing w:line="240" w:lineRule="auto"/>
              <w:jc w:val="center"/>
              <w:rPr>
                <w:sz w:val="20"/>
              </w:rPr>
            </w:pPr>
            <w:r w:rsidRPr="00436B93">
              <w:rPr>
                <w:sz w:val="20"/>
              </w:rPr>
              <w:t>Normal</w:t>
            </w:r>
          </w:p>
        </w:tc>
      </w:tr>
      <w:tr w:rsidR="00436B93" w:rsidRPr="00436B93" w14:paraId="2BD85BEE" w14:textId="77777777" w:rsidTr="00A603C7">
        <w:trPr>
          <w:jc w:val="center"/>
        </w:trPr>
        <w:tc>
          <w:tcPr>
            <w:tcW w:w="948" w:type="dxa"/>
            <w:vMerge/>
            <w:vAlign w:val="center"/>
            <w:hideMark/>
          </w:tcPr>
          <w:p w14:paraId="33C96EC0" w14:textId="77777777" w:rsidR="00436B93" w:rsidRPr="00436B93" w:rsidRDefault="00436B93" w:rsidP="00436B93">
            <w:pPr>
              <w:spacing w:line="240" w:lineRule="auto"/>
              <w:jc w:val="left"/>
              <w:rPr>
                <w:sz w:val="20"/>
              </w:rPr>
            </w:pPr>
          </w:p>
        </w:tc>
        <w:tc>
          <w:tcPr>
            <w:tcW w:w="910" w:type="dxa"/>
            <w:vMerge/>
            <w:vAlign w:val="center"/>
            <w:hideMark/>
          </w:tcPr>
          <w:p w14:paraId="51AA85EE" w14:textId="77777777" w:rsidR="00436B93" w:rsidRPr="00436B93" w:rsidRDefault="00436B93" w:rsidP="00436B93">
            <w:pPr>
              <w:spacing w:line="240" w:lineRule="auto"/>
              <w:jc w:val="left"/>
              <w:rPr>
                <w:sz w:val="20"/>
              </w:rPr>
            </w:pPr>
          </w:p>
        </w:tc>
        <w:tc>
          <w:tcPr>
            <w:tcW w:w="747" w:type="dxa"/>
            <w:vAlign w:val="center"/>
            <w:hideMark/>
          </w:tcPr>
          <w:p w14:paraId="15E0CE8F" w14:textId="277054B3" w:rsidR="00436B93" w:rsidRPr="00436B93" w:rsidRDefault="00436B93" w:rsidP="00436B93">
            <w:pPr>
              <w:spacing w:line="240" w:lineRule="auto"/>
              <w:jc w:val="center"/>
              <w:rPr>
                <w:sz w:val="20"/>
              </w:rPr>
            </w:pPr>
            <w:r w:rsidRPr="00436B93">
              <w:rPr>
                <w:sz w:val="20"/>
              </w:rPr>
              <w:t>(+)</w:t>
            </w:r>
          </w:p>
        </w:tc>
        <w:tc>
          <w:tcPr>
            <w:tcW w:w="720" w:type="dxa"/>
            <w:vAlign w:val="center"/>
            <w:hideMark/>
          </w:tcPr>
          <w:p w14:paraId="6C610848" w14:textId="77777777" w:rsidR="00436B93" w:rsidRPr="00436B93" w:rsidRDefault="00436B93" w:rsidP="00436B93">
            <w:pPr>
              <w:spacing w:line="240" w:lineRule="auto"/>
              <w:jc w:val="center"/>
              <w:rPr>
                <w:sz w:val="20"/>
              </w:rPr>
            </w:pPr>
            <w:r w:rsidRPr="00436B93">
              <w:rPr>
                <w:sz w:val="20"/>
              </w:rPr>
              <w:t>0,259</w:t>
            </w:r>
          </w:p>
        </w:tc>
        <w:tc>
          <w:tcPr>
            <w:tcW w:w="1059" w:type="dxa"/>
            <w:vAlign w:val="center"/>
            <w:hideMark/>
          </w:tcPr>
          <w:p w14:paraId="6187A52B" w14:textId="1BAAE17F" w:rsidR="00436B93" w:rsidRPr="00436B93" w:rsidRDefault="00436B93" w:rsidP="00436B93">
            <w:pPr>
              <w:spacing w:line="240" w:lineRule="auto"/>
              <w:jc w:val="center"/>
              <w:rPr>
                <w:sz w:val="20"/>
              </w:rPr>
            </w:pPr>
            <w:r w:rsidRPr="00436B93">
              <w:rPr>
                <w:sz w:val="20"/>
              </w:rPr>
              <w:t>Normal</w:t>
            </w:r>
          </w:p>
        </w:tc>
      </w:tr>
      <w:tr w:rsidR="00436B93" w:rsidRPr="00436B93" w14:paraId="046A10A5" w14:textId="77777777" w:rsidTr="00A603C7">
        <w:trPr>
          <w:jc w:val="center"/>
        </w:trPr>
        <w:tc>
          <w:tcPr>
            <w:tcW w:w="948" w:type="dxa"/>
            <w:vAlign w:val="center"/>
            <w:hideMark/>
          </w:tcPr>
          <w:p w14:paraId="264B9639" w14:textId="1D6C05DF" w:rsidR="00436B93" w:rsidRPr="00436B93" w:rsidRDefault="00436B93" w:rsidP="00436B93">
            <w:pPr>
              <w:spacing w:line="240" w:lineRule="auto"/>
              <w:jc w:val="left"/>
              <w:rPr>
                <w:sz w:val="20"/>
              </w:rPr>
            </w:pPr>
            <w:r w:rsidRPr="00436B93">
              <w:rPr>
                <w:sz w:val="20"/>
              </w:rPr>
              <w:t xml:space="preserve">Uji </w:t>
            </w:r>
            <w:proofErr w:type="spellStart"/>
            <w:r w:rsidRPr="00436B93">
              <w:rPr>
                <w:sz w:val="20"/>
              </w:rPr>
              <w:t>Homogenitas</w:t>
            </w:r>
            <w:proofErr w:type="spellEnd"/>
          </w:p>
        </w:tc>
        <w:tc>
          <w:tcPr>
            <w:tcW w:w="910" w:type="dxa"/>
            <w:vAlign w:val="center"/>
            <w:hideMark/>
          </w:tcPr>
          <w:p w14:paraId="3CCEDD9A" w14:textId="77777777" w:rsidR="00436B93" w:rsidRPr="00436B93" w:rsidRDefault="00436B93" w:rsidP="00436B93">
            <w:pPr>
              <w:spacing w:line="240" w:lineRule="auto"/>
              <w:jc w:val="left"/>
              <w:rPr>
                <w:sz w:val="20"/>
              </w:rPr>
            </w:pPr>
            <w:r w:rsidRPr="00436B93">
              <w:rPr>
                <w:i/>
                <w:iCs/>
                <w:sz w:val="20"/>
              </w:rPr>
              <w:t>Levene Statistic</w:t>
            </w:r>
          </w:p>
        </w:tc>
        <w:tc>
          <w:tcPr>
            <w:tcW w:w="747" w:type="dxa"/>
            <w:vAlign w:val="center"/>
            <w:hideMark/>
          </w:tcPr>
          <w:p w14:paraId="67182F11" w14:textId="1DC9671B" w:rsidR="00436B93" w:rsidRPr="00436B93" w:rsidRDefault="00436B93" w:rsidP="00436B93">
            <w:pPr>
              <w:spacing w:line="240" w:lineRule="auto"/>
              <w:jc w:val="left"/>
              <w:rPr>
                <w:sz w:val="20"/>
              </w:rPr>
            </w:pPr>
            <w:proofErr w:type="spellStart"/>
            <w:r w:rsidRPr="00436B93">
              <w:rPr>
                <w:sz w:val="20"/>
              </w:rPr>
              <w:t>Variansi</w:t>
            </w:r>
            <w:proofErr w:type="spellEnd"/>
            <w:r w:rsidRPr="00436B93">
              <w:rPr>
                <w:sz w:val="20"/>
              </w:rPr>
              <w:t xml:space="preserve"> Data</w:t>
            </w:r>
          </w:p>
        </w:tc>
        <w:tc>
          <w:tcPr>
            <w:tcW w:w="720" w:type="dxa"/>
            <w:vAlign w:val="center"/>
            <w:hideMark/>
          </w:tcPr>
          <w:p w14:paraId="25D27C04" w14:textId="77777777" w:rsidR="00436B93" w:rsidRPr="00436B93" w:rsidRDefault="00436B93" w:rsidP="00436B93">
            <w:pPr>
              <w:spacing w:line="240" w:lineRule="auto"/>
              <w:jc w:val="center"/>
              <w:rPr>
                <w:sz w:val="20"/>
              </w:rPr>
            </w:pPr>
            <w:r w:rsidRPr="00436B93">
              <w:rPr>
                <w:sz w:val="20"/>
              </w:rPr>
              <w:t>0,116</w:t>
            </w:r>
          </w:p>
        </w:tc>
        <w:tc>
          <w:tcPr>
            <w:tcW w:w="1059" w:type="dxa"/>
            <w:vAlign w:val="center"/>
            <w:hideMark/>
          </w:tcPr>
          <w:p w14:paraId="16EC5AF4" w14:textId="6FF65FB1" w:rsidR="00436B93" w:rsidRPr="00436B93" w:rsidRDefault="00436B93" w:rsidP="00436B93">
            <w:pPr>
              <w:spacing w:line="240" w:lineRule="auto"/>
              <w:jc w:val="center"/>
              <w:rPr>
                <w:sz w:val="20"/>
              </w:rPr>
            </w:pPr>
            <w:proofErr w:type="spellStart"/>
            <w:r w:rsidRPr="00436B93">
              <w:rPr>
                <w:sz w:val="20"/>
              </w:rPr>
              <w:t>Homogen</w:t>
            </w:r>
            <w:proofErr w:type="spellEnd"/>
          </w:p>
        </w:tc>
      </w:tr>
      <w:tr w:rsidR="00436B93" w:rsidRPr="00436B93" w14:paraId="2DB8780F" w14:textId="77777777" w:rsidTr="00A603C7">
        <w:trPr>
          <w:jc w:val="center"/>
        </w:trPr>
        <w:tc>
          <w:tcPr>
            <w:tcW w:w="948" w:type="dxa"/>
            <w:vAlign w:val="center"/>
            <w:hideMark/>
          </w:tcPr>
          <w:p w14:paraId="740D40C9" w14:textId="3EC14FE1" w:rsidR="00436B93" w:rsidRPr="00436B93" w:rsidRDefault="00436B93" w:rsidP="00436B93">
            <w:pPr>
              <w:spacing w:line="240" w:lineRule="auto"/>
              <w:jc w:val="left"/>
              <w:rPr>
                <w:sz w:val="20"/>
              </w:rPr>
            </w:pPr>
            <w:r w:rsidRPr="00436B93">
              <w:rPr>
                <w:sz w:val="20"/>
              </w:rPr>
              <w:t xml:space="preserve">Uji </w:t>
            </w:r>
            <w:proofErr w:type="spellStart"/>
            <w:r w:rsidRPr="00436B93">
              <w:rPr>
                <w:sz w:val="20"/>
              </w:rPr>
              <w:t>Hipotesis</w:t>
            </w:r>
            <w:proofErr w:type="spellEnd"/>
          </w:p>
        </w:tc>
        <w:tc>
          <w:tcPr>
            <w:tcW w:w="910" w:type="dxa"/>
            <w:vAlign w:val="center"/>
            <w:hideMark/>
          </w:tcPr>
          <w:p w14:paraId="3B7B5DB9" w14:textId="77777777" w:rsidR="00436B93" w:rsidRPr="00436B93" w:rsidRDefault="00436B93" w:rsidP="00436B93">
            <w:pPr>
              <w:spacing w:line="240" w:lineRule="auto"/>
              <w:jc w:val="left"/>
              <w:rPr>
                <w:sz w:val="20"/>
              </w:rPr>
            </w:pPr>
            <w:r w:rsidRPr="00436B93">
              <w:rPr>
                <w:i/>
                <w:iCs/>
                <w:sz w:val="20"/>
              </w:rPr>
              <w:t>One-Way ANOVA</w:t>
            </w:r>
          </w:p>
        </w:tc>
        <w:tc>
          <w:tcPr>
            <w:tcW w:w="747" w:type="dxa"/>
            <w:vAlign w:val="center"/>
            <w:hideMark/>
          </w:tcPr>
          <w:p w14:paraId="06C7620B" w14:textId="77777777" w:rsidR="00436B93" w:rsidRPr="00436B93" w:rsidRDefault="00436B93" w:rsidP="00436B93">
            <w:pPr>
              <w:spacing w:line="240" w:lineRule="auto"/>
              <w:jc w:val="left"/>
              <w:rPr>
                <w:sz w:val="20"/>
              </w:rPr>
            </w:pPr>
            <w:proofErr w:type="spellStart"/>
            <w:r w:rsidRPr="00436B93">
              <w:rPr>
                <w:sz w:val="20"/>
              </w:rPr>
              <w:t>Perbedaan</w:t>
            </w:r>
            <w:proofErr w:type="spellEnd"/>
            <w:r w:rsidRPr="00436B93">
              <w:rPr>
                <w:sz w:val="20"/>
              </w:rPr>
              <w:t xml:space="preserve"> Antar Seluruh Kelompok</w:t>
            </w:r>
          </w:p>
        </w:tc>
        <w:tc>
          <w:tcPr>
            <w:tcW w:w="720" w:type="dxa"/>
            <w:vAlign w:val="center"/>
            <w:hideMark/>
          </w:tcPr>
          <w:p w14:paraId="2A08FFB0" w14:textId="77777777" w:rsidR="00436B93" w:rsidRPr="00436B93" w:rsidRDefault="00436B93" w:rsidP="00436B93">
            <w:pPr>
              <w:spacing w:line="240" w:lineRule="auto"/>
              <w:jc w:val="center"/>
              <w:rPr>
                <w:sz w:val="20"/>
              </w:rPr>
            </w:pPr>
            <w:r w:rsidRPr="00436B93">
              <w:rPr>
                <w:sz w:val="20"/>
              </w:rPr>
              <w:t>0,000</w:t>
            </w:r>
          </w:p>
        </w:tc>
        <w:tc>
          <w:tcPr>
            <w:tcW w:w="1059" w:type="dxa"/>
            <w:vAlign w:val="center"/>
            <w:hideMark/>
          </w:tcPr>
          <w:p w14:paraId="3645C58D" w14:textId="7FC8FB83" w:rsidR="00436B93" w:rsidRPr="00436B93" w:rsidRDefault="00436B93" w:rsidP="00436B93">
            <w:pPr>
              <w:spacing w:line="240" w:lineRule="auto"/>
              <w:jc w:val="center"/>
              <w:rPr>
                <w:sz w:val="20"/>
              </w:rPr>
            </w:pPr>
            <w:proofErr w:type="spellStart"/>
            <w:r w:rsidRPr="00436B93">
              <w:rPr>
                <w:sz w:val="20"/>
              </w:rPr>
              <w:t>Signifikan</w:t>
            </w:r>
            <w:proofErr w:type="spellEnd"/>
          </w:p>
        </w:tc>
      </w:tr>
      <w:tr w:rsidR="00436B93" w:rsidRPr="00436B93" w14:paraId="3A514C92" w14:textId="77777777" w:rsidTr="00A603C7">
        <w:trPr>
          <w:jc w:val="center"/>
        </w:trPr>
        <w:tc>
          <w:tcPr>
            <w:tcW w:w="948" w:type="dxa"/>
            <w:vMerge w:val="restart"/>
            <w:vAlign w:val="center"/>
            <w:hideMark/>
          </w:tcPr>
          <w:p w14:paraId="18E29604" w14:textId="7DBA162B" w:rsidR="00436B93" w:rsidRPr="00436B93" w:rsidRDefault="00436B93" w:rsidP="00436B93">
            <w:pPr>
              <w:spacing w:line="240" w:lineRule="auto"/>
              <w:jc w:val="left"/>
              <w:rPr>
                <w:sz w:val="20"/>
              </w:rPr>
            </w:pPr>
            <w:r w:rsidRPr="00436B93">
              <w:rPr>
                <w:sz w:val="20"/>
              </w:rPr>
              <w:t>Uji Lanjut</w:t>
            </w:r>
          </w:p>
        </w:tc>
        <w:tc>
          <w:tcPr>
            <w:tcW w:w="910" w:type="dxa"/>
            <w:vMerge w:val="restart"/>
            <w:vAlign w:val="center"/>
            <w:hideMark/>
          </w:tcPr>
          <w:p w14:paraId="47A1E4A1" w14:textId="77777777" w:rsidR="00436B93" w:rsidRPr="00436B93" w:rsidRDefault="00436B93" w:rsidP="00436B93">
            <w:pPr>
              <w:spacing w:line="240" w:lineRule="auto"/>
              <w:jc w:val="left"/>
              <w:rPr>
                <w:sz w:val="20"/>
              </w:rPr>
            </w:pPr>
            <w:r w:rsidRPr="00436B93">
              <w:rPr>
                <w:i/>
                <w:iCs/>
                <w:sz w:val="20"/>
              </w:rPr>
              <w:t>Post Hoc (Tukey/LSD)</w:t>
            </w:r>
          </w:p>
        </w:tc>
        <w:tc>
          <w:tcPr>
            <w:tcW w:w="747" w:type="dxa"/>
            <w:vAlign w:val="center"/>
            <w:hideMark/>
          </w:tcPr>
          <w:p w14:paraId="28CCD1C7" w14:textId="33DF2603" w:rsidR="00436B93" w:rsidRPr="00436B93" w:rsidRDefault="00436B93" w:rsidP="00436B93">
            <w:pPr>
              <w:spacing w:line="240" w:lineRule="auto"/>
              <w:jc w:val="left"/>
              <w:rPr>
                <w:sz w:val="20"/>
              </w:rPr>
            </w:pPr>
            <w:r w:rsidRPr="00436B93">
              <w:rPr>
                <w:sz w:val="20"/>
              </w:rPr>
              <w:t>16% vs 8%</w:t>
            </w:r>
          </w:p>
        </w:tc>
        <w:tc>
          <w:tcPr>
            <w:tcW w:w="720" w:type="dxa"/>
            <w:vAlign w:val="center"/>
            <w:hideMark/>
          </w:tcPr>
          <w:p w14:paraId="5498783D" w14:textId="77777777" w:rsidR="00436B93" w:rsidRPr="00436B93" w:rsidRDefault="00436B93" w:rsidP="00436B93">
            <w:pPr>
              <w:spacing w:line="240" w:lineRule="auto"/>
              <w:jc w:val="center"/>
              <w:rPr>
                <w:sz w:val="20"/>
              </w:rPr>
            </w:pPr>
            <w:r w:rsidRPr="00436B93">
              <w:rPr>
                <w:sz w:val="20"/>
              </w:rPr>
              <w:t>0,097</w:t>
            </w:r>
          </w:p>
        </w:tc>
        <w:tc>
          <w:tcPr>
            <w:tcW w:w="1059" w:type="dxa"/>
            <w:vAlign w:val="center"/>
            <w:hideMark/>
          </w:tcPr>
          <w:p w14:paraId="784997CB" w14:textId="481EF80B" w:rsidR="00436B93" w:rsidRPr="00436B93" w:rsidRDefault="00436B93" w:rsidP="00436B93">
            <w:pPr>
              <w:spacing w:line="240" w:lineRule="auto"/>
              <w:jc w:val="center"/>
              <w:rPr>
                <w:sz w:val="20"/>
              </w:rPr>
            </w:pPr>
            <w:r w:rsidRPr="00436B93">
              <w:rPr>
                <w:sz w:val="20"/>
              </w:rPr>
              <w:t xml:space="preserve">Tidak </w:t>
            </w:r>
            <w:proofErr w:type="spellStart"/>
            <w:r w:rsidRPr="00436B93">
              <w:rPr>
                <w:sz w:val="20"/>
              </w:rPr>
              <w:t>Berbeda</w:t>
            </w:r>
            <w:proofErr w:type="spellEnd"/>
          </w:p>
        </w:tc>
      </w:tr>
      <w:tr w:rsidR="00436B93" w:rsidRPr="00436B93" w14:paraId="07883761" w14:textId="77777777" w:rsidTr="00A603C7">
        <w:trPr>
          <w:jc w:val="center"/>
        </w:trPr>
        <w:tc>
          <w:tcPr>
            <w:tcW w:w="948" w:type="dxa"/>
            <w:vMerge/>
            <w:vAlign w:val="center"/>
            <w:hideMark/>
          </w:tcPr>
          <w:p w14:paraId="5BF34066" w14:textId="77777777" w:rsidR="00436B93" w:rsidRPr="00436B93" w:rsidRDefault="00436B93" w:rsidP="00436B93">
            <w:pPr>
              <w:spacing w:line="240" w:lineRule="auto"/>
              <w:jc w:val="center"/>
              <w:rPr>
                <w:sz w:val="20"/>
              </w:rPr>
            </w:pPr>
          </w:p>
        </w:tc>
        <w:tc>
          <w:tcPr>
            <w:tcW w:w="910" w:type="dxa"/>
            <w:vMerge/>
            <w:vAlign w:val="center"/>
            <w:hideMark/>
          </w:tcPr>
          <w:p w14:paraId="1DFA6E36" w14:textId="77777777" w:rsidR="00436B93" w:rsidRPr="00436B93" w:rsidRDefault="00436B93" w:rsidP="00436B93">
            <w:pPr>
              <w:spacing w:line="240" w:lineRule="auto"/>
              <w:jc w:val="center"/>
              <w:rPr>
                <w:sz w:val="20"/>
              </w:rPr>
            </w:pPr>
          </w:p>
        </w:tc>
        <w:tc>
          <w:tcPr>
            <w:tcW w:w="747" w:type="dxa"/>
            <w:vAlign w:val="center"/>
            <w:hideMark/>
          </w:tcPr>
          <w:p w14:paraId="2B62C956" w14:textId="12C20C8C" w:rsidR="00436B93" w:rsidRPr="00436B93" w:rsidRDefault="00436B93" w:rsidP="00436B93">
            <w:pPr>
              <w:spacing w:line="240" w:lineRule="auto"/>
              <w:rPr>
                <w:sz w:val="20"/>
              </w:rPr>
            </w:pPr>
            <w:r w:rsidRPr="00436B93">
              <w:rPr>
                <w:sz w:val="20"/>
              </w:rPr>
              <w:t>4% vs 2%</w:t>
            </w:r>
          </w:p>
        </w:tc>
        <w:tc>
          <w:tcPr>
            <w:tcW w:w="720" w:type="dxa"/>
            <w:vAlign w:val="center"/>
            <w:hideMark/>
          </w:tcPr>
          <w:p w14:paraId="07D2B92B" w14:textId="77777777" w:rsidR="00436B93" w:rsidRPr="00436B93" w:rsidRDefault="00436B93" w:rsidP="00436B93">
            <w:pPr>
              <w:spacing w:line="240" w:lineRule="auto"/>
              <w:jc w:val="center"/>
              <w:rPr>
                <w:sz w:val="20"/>
              </w:rPr>
            </w:pPr>
            <w:r w:rsidRPr="00436B93">
              <w:rPr>
                <w:sz w:val="20"/>
              </w:rPr>
              <w:t>0,998</w:t>
            </w:r>
          </w:p>
        </w:tc>
        <w:tc>
          <w:tcPr>
            <w:tcW w:w="1059" w:type="dxa"/>
            <w:vAlign w:val="center"/>
            <w:hideMark/>
          </w:tcPr>
          <w:p w14:paraId="3A1660B1" w14:textId="1C015AED" w:rsidR="00436B93" w:rsidRPr="00436B93" w:rsidRDefault="00436B93" w:rsidP="00436B93">
            <w:pPr>
              <w:spacing w:line="240" w:lineRule="auto"/>
              <w:jc w:val="center"/>
              <w:rPr>
                <w:sz w:val="20"/>
              </w:rPr>
            </w:pPr>
            <w:r w:rsidRPr="00436B93">
              <w:rPr>
                <w:sz w:val="20"/>
              </w:rPr>
              <w:t xml:space="preserve">Tidak </w:t>
            </w:r>
            <w:proofErr w:type="spellStart"/>
            <w:r w:rsidRPr="00436B93">
              <w:rPr>
                <w:sz w:val="20"/>
              </w:rPr>
              <w:t>Berbeda</w:t>
            </w:r>
            <w:proofErr w:type="spellEnd"/>
          </w:p>
        </w:tc>
      </w:tr>
    </w:tbl>
    <w:p w14:paraId="7138F35A" w14:textId="201B14CB" w:rsidR="00F4535B" w:rsidRPr="00F4535B" w:rsidRDefault="00F4535B" w:rsidP="00F4535B">
      <w:pPr>
        <w:spacing w:line="240" w:lineRule="auto"/>
        <w:ind w:firstLine="720"/>
      </w:pPr>
      <w:proofErr w:type="spellStart"/>
      <w:r w:rsidRPr="00F4535B">
        <w:t>Keabsahan</w:t>
      </w:r>
      <w:proofErr w:type="spellEnd"/>
      <w:r w:rsidRPr="00F4535B">
        <w:t xml:space="preserve"> data penelitian ini </w:t>
      </w:r>
      <w:proofErr w:type="spellStart"/>
      <w:r w:rsidRPr="00F4535B">
        <w:t>dipastikan</w:t>
      </w:r>
      <w:proofErr w:type="spellEnd"/>
      <w:r w:rsidRPr="00F4535B">
        <w:t xml:space="preserve"> </w:t>
      </w:r>
      <w:proofErr w:type="spellStart"/>
      <w:r w:rsidRPr="00F4535B">
        <w:t>terlebih</w:t>
      </w:r>
      <w:proofErr w:type="spellEnd"/>
      <w:r w:rsidRPr="00F4535B">
        <w:t xml:space="preserve"> dahulu melalui </w:t>
      </w:r>
      <w:proofErr w:type="spellStart"/>
      <w:r w:rsidRPr="00F4535B">
        <w:t>serangkaian</w:t>
      </w:r>
      <w:proofErr w:type="spellEnd"/>
      <w:r w:rsidRPr="00F4535B">
        <w:t xml:space="preserve"> uji </w:t>
      </w:r>
      <w:proofErr w:type="spellStart"/>
      <w:r w:rsidRPr="00F4535B">
        <w:t>asumsi</w:t>
      </w:r>
      <w:proofErr w:type="spellEnd"/>
      <w:r w:rsidRPr="00F4535B">
        <w:t xml:space="preserve"> </w:t>
      </w:r>
      <w:proofErr w:type="spellStart"/>
      <w:r w:rsidRPr="00F4535B">
        <w:t>dasar</w:t>
      </w:r>
      <w:proofErr w:type="spellEnd"/>
      <w:r w:rsidRPr="00F4535B">
        <w:t xml:space="preserve">. Berdasarkan </w:t>
      </w:r>
      <w:proofErr w:type="spellStart"/>
      <w:r w:rsidRPr="00F4535B">
        <w:t>pengujian</w:t>
      </w:r>
      <w:proofErr w:type="spellEnd"/>
      <w:r w:rsidRPr="00F4535B">
        <w:t xml:space="preserve"> </w:t>
      </w:r>
      <w:proofErr w:type="spellStart"/>
      <w:r w:rsidRPr="00F4535B">
        <w:t>normalitas</w:t>
      </w:r>
      <w:proofErr w:type="spellEnd"/>
      <w:r w:rsidRPr="00F4535B">
        <w:t xml:space="preserve"> Shapiro-Wilk, </w:t>
      </w:r>
      <w:proofErr w:type="spellStart"/>
      <w:r w:rsidRPr="00F4535B">
        <w:t>terbukti</w:t>
      </w:r>
      <w:proofErr w:type="spellEnd"/>
      <w:r w:rsidRPr="00F4535B">
        <w:t xml:space="preserve"> bahwa seluruh </w:t>
      </w:r>
      <w:proofErr w:type="spellStart"/>
      <w:r w:rsidRPr="00F4535B">
        <w:t>sebaran</w:t>
      </w:r>
      <w:proofErr w:type="spellEnd"/>
      <w:r w:rsidRPr="00F4535B">
        <w:t xml:space="preserve"> data pada masing-masing kelompok </w:t>
      </w:r>
      <w:proofErr w:type="spellStart"/>
      <w:r w:rsidRPr="00F4535B">
        <w:t>perlakuan</w:t>
      </w:r>
      <w:proofErr w:type="spellEnd"/>
      <w:r w:rsidRPr="00F4535B">
        <w:t xml:space="preserve"> </w:t>
      </w:r>
      <w:proofErr w:type="spellStart"/>
      <w:r w:rsidRPr="00F4535B">
        <w:t>berdistribusi</w:t>
      </w:r>
      <w:proofErr w:type="spellEnd"/>
      <w:r w:rsidRPr="00F4535B">
        <w:t xml:space="preserve"> </w:t>
      </w:r>
      <w:proofErr w:type="spellStart"/>
      <w:r w:rsidRPr="00F4535B">
        <w:t>secara</w:t>
      </w:r>
      <w:proofErr w:type="spellEnd"/>
      <w:r w:rsidRPr="00F4535B">
        <w:t xml:space="preserve"> normal (p &gt; 0,05). </w:t>
      </w:r>
      <w:r w:rsidRPr="00F4535B">
        <w:rPr>
          <w:lang w:val="pt-BR"/>
        </w:rPr>
        <w:t xml:space="preserve">Di samping itu, evaluasi homogenitas turut mengonfirmasi keseragaman varians data dengan perolehan nilai p = 0,116. </w:t>
      </w:r>
      <w:r w:rsidRPr="00F4535B">
        <w:t xml:space="preserve">Karena </w:t>
      </w:r>
      <w:proofErr w:type="spellStart"/>
      <w:r w:rsidRPr="00F4535B">
        <w:t>syarat</w:t>
      </w:r>
      <w:proofErr w:type="spellEnd"/>
      <w:r w:rsidRPr="00F4535B">
        <w:t xml:space="preserve"> </w:t>
      </w:r>
      <w:proofErr w:type="spellStart"/>
      <w:r w:rsidRPr="00F4535B">
        <w:t>parametrik</w:t>
      </w:r>
      <w:proofErr w:type="spellEnd"/>
      <w:r w:rsidRPr="00F4535B">
        <w:t xml:space="preserve"> </w:t>
      </w:r>
      <w:proofErr w:type="spellStart"/>
      <w:r w:rsidRPr="00F4535B">
        <w:t>terpenuhi</w:t>
      </w:r>
      <w:proofErr w:type="spellEnd"/>
      <w:r w:rsidRPr="00F4535B">
        <w:t xml:space="preserve">, </w:t>
      </w:r>
      <w:proofErr w:type="spellStart"/>
      <w:r w:rsidRPr="00F4535B">
        <w:t>pengolahan</w:t>
      </w:r>
      <w:proofErr w:type="spellEnd"/>
      <w:r w:rsidRPr="00F4535B">
        <w:t xml:space="preserve"> data </w:t>
      </w:r>
      <w:proofErr w:type="spellStart"/>
      <w:r w:rsidRPr="00F4535B">
        <w:t>diteruskan</w:t>
      </w:r>
      <w:proofErr w:type="spellEnd"/>
      <w:r w:rsidRPr="00F4535B">
        <w:t xml:space="preserve"> menggunakan uji </w:t>
      </w:r>
      <w:r w:rsidRPr="00F4535B">
        <w:rPr>
          <w:i/>
          <w:iCs/>
        </w:rPr>
        <w:t>One-Way ANOVA</w:t>
      </w:r>
      <w:r w:rsidRPr="00F4535B">
        <w:t xml:space="preserve">. </w:t>
      </w:r>
      <w:proofErr w:type="spellStart"/>
      <w:r w:rsidRPr="00F4535B">
        <w:t>Pengujian</w:t>
      </w:r>
      <w:proofErr w:type="spellEnd"/>
      <w:r w:rsidRPr="00F4535B">
        <w:t xml:space="preserve"> ini </w:t>
      </w:r>
      <w:proofErr w:type="spellStart"/>
      <w:r w:rsidRPr="00F4535B">
        <w:t>menghasilkan</w:t>
      </w:r>
      <w:proofErr w:type="spellEnd"/>
      <w:r w:rsidRPr="00F4535B">
        <w:t xml:space="preserve"> </w:t>
      </w:r>
      <w:proofErr w:type="spellStart"/>
      <w:r w:rsidRPr="00F4535B">
        <w:t>nilai</w:t>
      </w:r>
      <w:proofErr w:type="spellEnd"/>
      <w:r w:rsidRPr="00F4535B">
        <w:t xml:space="preserve"> </w:t>
      </w:r>
      <w:proofErr w:type="spellStart"/>
      <w:r w:rsidRPr="00F4535B">
        <w:t>signifikansi</w:t>
      </w:r>
      <w:proofErr w:type="spellEnd"/>
      <w:r w:rsidRPr="00F4535B">
        <w:t xml:space="preserve"> </w:t>
      </w:r>
      <w:proofErr w:type="spellStart"/>
      <w:r w:rsidRPr="00F4535B">
        <w:t>sebesar</w:t>
      </w:r>
      <w:proofErr w:type="spellEnd"/>
      <w:r w:rsidRPr="00F4535B">
        <w:t xml:space="preserve"> 0,000 (p &lt; 0,05), yang </w:t>
      </w:r>
      <w:proofErr w:type="spellStart"/>
      <w:r w:rsidRPr="00F4535B">
        <w:t>memberikan</w:t>
      </w:r>
      <w:proofErr w:type="spellEnd"/>
      <w:r w:rsidRPr="00F4535B">
        <w:t xml:space="preserve"> </w:t>
      </w:r>
      <w:proofErr w:type="spellStart"/>
      <w:r w:rsidRPr="00F4535B">
        <w:t>legitimasi</w:t>
      </w:r>
      <w:proofErr w:type="spellEnd"/>
      <w:r w:rsidRPr="00F4535B">
        <w:t xml:space="preserve"> bahwa </w:t>
      </w:r>
      <w:proofErr w:type="spellStart"/>
      <w:r w:rsidRPr="00F4535B">
        <w:t>pemberian</w:t>
      </w:r>
      <w:proofErr w:type="spellEnd"/>
      <w:r w:rsidRPr="00F4535B">
        <w:t xml:space="preserve"> </w:t>
      </w:r>
      <w:proofErr w:type="spellStart"/>
      <w:r w:rsidRPr="00F4535B">
        <w:t>berbagai</w:t>
      </w:r>
      <w:proofErr w:type="spellEnd"/>
      <w:r w:rsidRPr="00F4535B">
        <w:t xml:space="preserve"> </w:t>
      </w:r>
      <w:proofErr w:type="spellStart"/>
      <w:r w:rsidRPr="00F4535B">
        <w:t>variasi</w:t>
      </w:r>
      <w:proofErr w:type="spellEnd"/>
      <w:r w:rsidRPr="00F4535B">
        <w:t xml:space="preserve"> </w:t>
      </w:r>
      <w:proofErr w:type="spellStart"/>
      <w:r w:rsidRPr="00F4535B">
        <w:t>perlakuan</w:t>
      </w:r>
      <w:proofErr w:type="spellEnd"/>
      <w:r w:rsidRPr="00F4535B">
        <w:t xml:space="preserve"> </w:t>
      </w:r>
      <w:proofErr w:type="spellStart"/>
      <w:r w:rsidRPr="00F4535B">
        <w:t>menghasilkan</w:t>
      </w:r>
      <w:proofErr w:type="spellEnd"/>
      <w:r w:rsidRPr="00F4535B">
        <w:t xml:space="preserve"> </w:t>
      </w:r>
      <w:proofErr w:type="spellStart"/>
      <w:r w:rsidRPr="00F4535B">
        <w:t>perbedaan</w:t>
      </w:r>
      <w:proofErr w:type="spellEnd"/>
      <w:r w:rsidRPr="00F4535B">
        <w:t xml:space="preserve"> </w:t>
      </w:r>
      <w:proofErr w:type="spellStart"/>
      <w:r w:rsidRPr="00F4535B">
        <w:t>tingkat</w:t>
      </w:r>
      <w:proofErr w:type="spellEnd"/>
      <w:r w:rsidRPr="00F4535B">
        <w:t xml:space="preserve"> </w:t>
      </w:r>
      <w:proofErr w:type="spellStart"/>
      <w:r w:rsidRPr="00F4535B">
        <w:t>aktivitas</w:t>
      </w:r>
      <w:proofErr w:type="spellEnd"/>
      <w:r w:rsidRPr="00F4535B">
        <w:t xml:space="preserve"> </w:t>
      </w:r>
      <w:proofErr w:type="spellStart"/>
      <w:r w:rsidRPr="00F4535B">
        <w:t>antibakteri</w:t>
      </w:r>
      <w:proofErr w:type="spellEnd"/>
      <w:r w:rsidRPr="00F4535B">
        <w:t xml:space="preserve"> yang </w:t>
      </w:r>
      <w:proofErr w:type="spellStart"/>
      <w:r w:rsidRPr="00F4535B">
        <w:t>bermakna</w:t>
      </w:r>
      <w:proofErr w:type="spellEnd"/>
      <w:r w:rsidRPr="00F4535B">
        <w:t xml:space="preserve"> </w:t>
      </w:r>
      <w:sdt>
        <w:sdtPr>
          <w:rPr>
            <w:color w:val="000000"/>
          </w:rPr>
          <w:tag w:val="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
          <w:id w:val="-857574684"/>
          <w:placeholder>
            <w:docPart w:val="DefaultPlaceholder_-1854013440"/>
          </w:placeholder>
        </w:sdtPr>
        <w:sdtContent>
          <w:r w:rsidR="00B9179A" w:rsidRPr="00B9179A">
            <w:rPr>
              <w:rFonts w:eastAsia="Times New Roman"/>
              <w:color w:val="000000"/>
            </w:rPr>
            <w:t>(Arif &amp; Ramadhan, 2023)</w:t>
          </w:r>
        </w:sdtContent>
      </w:sdt>
      <w:r w:rsidR="00EB5EC6">
        <w:t>.</w:t>
      </w:r>
    </w:p>
    <w:p w14:paraId="1E3B7586" w14:textId="1E89E96B" w:rsidR="00BE57B2" w:rsidRDefault="00F4535B" w:rsidP="00BE57B2">
      <w:pPr>
        <w:spacing w:line="240" w:lineRule="auto"/>
        <w:ind w:firstLine="720"/>
      </w:pPr>
      <w:r w:rsidRPr="00F4535B">
        <w:t xml:space="preserve">Guna </w:t>
      </w:r>
      <w:proofErr w:type="spellStart"/>
      <w:r w:rsidRPr="00F4535B">
        <w:t>menelusuri</w:t>
      </w:r>
      <w:proofErr w:type="spellEnd"/>
      <w:r w:rsidRPr="00F4535B">
        <w:t xml:space="preserve"> </w:t>
      </w:r>
      <w:proofErr w:type="spellStart"/>
      <w:r w:rsidRPr="00F4535B">
        <w:t>letak</w:t>
      </w:r>
      <w:proofErr w:type="spellEnd"/>
      <w:r w:rsidRPr="00F4535B">
        <w:t xml:space="preserve"> </w:t>
      </w:r>
      <w:proofErr w:type="spellStart"/>
      <w:r w:rsidRPr="00F4535B">
        <w:t>signifikansi</w:t>
      </w:r>
      <w:proofErr w:type="spellEnd"/>
      <w:r w:rsidRPr="00F4535B">
        <w:t xml:space="preserve"> </w:t>
      </w:r>
      <w:proofErr w:type="spellStart"/>
      <w:r w:rsidRPr="00F4535B">
        <w:t>antar</w:t>
      </w:r>
      <w:proofErr w:type="spellEnd"/>
      <w:r w:rsidRPr="00F4535B">
        <w:t xml:space="preserve"> kelompok </w:t>
      </w:r>
      <w:proofErr w:type="spellStart"/>
      <w:r w:rsidRPr="00F4535B">
        <w:t>perlakuan</w:t>
      </w:r>
      <w:proofErr w:type="spellEnd"/>
      <w:r w:rsidRPr="00F4535B">
        <w:t xml:space="preserve"> </w:t>
      </w:r>
      <w:proofErr w:type="spellStart"/>
      <w:r w:rsidRPr="00F4535B">
        <w:t>secara</w:t>
      </w:r>
      <w:proofErr w:type="spellEnd"/>
      <w:r w:rsidRPr="00F4535B">
        <w:t xml:space="preserve"> lebih </w:t>
      </w:r>
      <w:proofErr w:type="spellStart"/>
      <w:r w:rsidRPr="00F4535B">
        <w:t>terperinci</w:t>
      </w:r>
      <w:proofErr w:type="spellEnd"/>
      <w:r w:rsidRPr="00F4535B">
        <w:t xml:space="preserve">, </w:t>
      </w:r>
      <w:proofErr w:type="spellStart"/>
      <w:r w:rsidRPr="00F4535B">
        <w:t>evaluasi</w:t>
      </w:r>
      <w:proofErr w:type="spellEnd"/>
      <w:r w:rsidRPr="00F4535B">
        <w:t xml:space="preserve"> </w:t>
      </w:r>
      <w:proofErr w:type="spellStart"/>
      <w:r w:rsidRPr="00F4535B">
        <w:t>dilanjutkan</w:t>
      </w:r>
      <w:proofErr w:type="spellEnd"/>
      <w:r w:rsidRPr="00F4535B">
        <w:t xml:space="preserve"> dengan uji </w:t>
      </w:r>
      <w:r w:rsidRPr="00F4535B">
        <w:rPr>
          <w:i/>
          <w:iCs/>
        </w:rPr>
        <w:t>Post Hoc</w:t>
      </w:r>
      <w:r w:rsidRPr="00F4535B">
        <w:t xml:space="preserve">. Hasil </w:t>
      </w:r>
      <w:proofErr w:type="spellStart"/>
      <w:r w:rsidRPr="00F4535B">
        <w:t>analisis</w:t>
      </w:r>
      <w:proofErr w:type="spellEnd"/>
      <w:r w:rsidRPr="00F4535B">
        <w:t xml:space="preserve"> </w:t>
      </w:r>
      <w:proofErr w:type="spellStart"/>
      <w:r w:rsidRPr="00F4535B">
        <w:t>susulan</w:t>
      </w:r>
      <w:proofErr w:type="spellEnd"/>
      <w:r w:rsidRPr="00F4535B">
        <w:t xml:space="preserve"> ini </w:t>
      </w:r>
      <w:proofErr w:type="spellStart"/>
      <w:r w:rsidRPr="00F4535B">
        <w:t>memaparkan</w:t>
      </w:r>
      <w:proofErr w:type="spellEnd"/>
      <w:r w:rsidRPr="00F4535B">
        <w:t xml:space="preserve"> </w:t>
      </w:r>
      <w:proofErr w:type="spellStart"/>
      <w:r w:rsidRPr="00F4535B">
        <w:t>fakta</w:t>
      </w:r>
      <w:proofErr w:type="spellEnd"/>
      <w:r w:rsidRPr="00F4535B">
        <w:t xml:space="preserve"> yang </w:t>
      </w:r>
      <w:proofErr w:type="spellStart"/>
      <w:r w:rsidRPr="00F4535B">
        <w:t>menarik</w:t>
      </w:r>
      <w:proofErr w:type="spellEnd"/>
      <w:r w:rsidRPr="00F4535B">
        <w:t xml:space="preserve">; </w:t>
      </w:r>
      <w:proofErr w:type="spellStart"/>
      <w:r w:rsidRPr="00F4535B">
        <w:t>meskipun</w:t>
      </w:r>
      <w:proofErr w:type="spellEnd"/>
      <w:r w:rsidRPr="00F4535B">
        <w:t xml:space="preserve"> </w:t>
      </w:r>
      <w:proofErr w:type="spellStart"/>
      <w:r w:rsidRPr="00F4535B">
        <w:t>secara</w:t>
      </w:r>
      <w:proofErr w:type="spellEnd"/>
      <w:r w:rsidRPr="00F4535B">
        <w:t xml:space="preserve"> </w:t>
      </w:r>
      <w:proofErr w:type="spellStart"/>
      <w:r w:rsidRPr="00F4535B">
        <w:t>pengamatan</w:t>
      </w:r>
      <w:proofErr w:type="spellEnd"/>
      <w:r w:rsidRPr="00F4535B">
        <w:t xml:space="preserve"> langsung </w:t>
      </w:r>
      <w:proofErr w:type="spellStart"/>
      <w:r w:rsidRPr="00F4535B">
        <w:t>terlihat</w:t>
      </w:r>
      <w:proofErr w:type="spellEnd"/>
      <w:r w:rsidRPr="00F4535B">
        <w:t xml:space="preserve"> </w:t>
      </w:r>
      <w:proofErr w:type="spellStart"/>
      <w:r w:rsidRPr="00F4535B">
        <w:t>adanya</w:t>
      </w:r>
      <w:proofErr w:type="spellEnd"/>
      <w:r w:rsidRPr="00F4535B">
        <w:t xml:space="preserve"> </w:t>
      </w:r>
      <w:proofErr w:type="spellStart"/>
      <w:r w:rsidRPr="00F4535B">
        <w:t>tren</w:t>
      </w:r>
      <w:proofErr w:type="spellEnd"/>
      <w:r w:rsidRPr="00F4535B">
        <w:t xml:space="preserve"> </w:t>
      </w:r>
      <w:proofErr w:type="spellStart"/>
      <w:r w:rsidRPr="00F4535B">
        <w:t>perluasan</w:t>
      </w:r>
      <w:proofErr w:type="spellEnd"/>
      <w:r w:rsidRPr="00F4535B">
        <w:t xml:space="preserve"> diameter zona </w:t>
      </w:r>
      <w:proofErr w:type="spellStart"/>
      <w:r w:rsidRPr="00F4535B">
        <w:t>hambat</w:t>
      </w:r>
      <w:proofErr w:type="spellEnd"/>
      <w:r w:rsidRPr="00F4535B">
        <w:t xml:space="preserve">, </w:t>
      </w:r>
      <w:proofErr w:type="spellStart"/>
      <w:r w:rsidRPr="00F4535B">
        <w:t>komparasi</w:t>
      </w:r>
      <w:proofErr w:type="spellEnd"/>
      <w:r w:rsidRPr="00F4535B">
        <w:t xml:space="preserve"> </w:t>
      </w:r>
      <w:proofErr w:type="spellStart"/>
      <w:r w:rsidRPr="00F4535B">
        <w:t>efektivitas</w:t>
      </w:r>
      <w:proofErr w:type="spellEnd"/>
      <w:r w:rsidRPr="00F4535B">
        <w:t xml:space="preserve"> </w:t>
      </w:r>
      <w:proofErr w:type="spellStart"/>
      <w:r w:rsidRPr="00F4535B">
        <w:t>antara</w:t>
      </w:r>
      <w:proofErr w:type="spellEnd"/>
      <w:r w:rsidRPr="00F4535B">
        <w:t xml:space="preserve"> </w:t>
      </w:r>
      <w:proofErr w:type="spellStart"/>
      <w:r w:rsidRPr="00F4535B">
        <w:t>ekstrak</w:t>
      </w:r>
      <w:proofErr w:type="spellEnd"/>
      <w:r w:rsidRPr="00F4535B">
        <w:t xml:space="preserve"> </w:t>
      </w:r>
      <w:proofErr w:type="spellStart"/>
      <w:r w:rsidRPr="00F4535B">
        <w:t>berkonsentrasi</w:t>
      </w:r>
      <w:proofErr w:type="spellEnd"/>
      <w:r w:rsidRPr="00F4535B">
        <w:t xml:space="preserve"> 16% dan 8% </w:t>
      </w:r>
      <w:proofErr w:type="spellStart"/>
      <w:r w:rsidRPr="00F4535B">
        <w:t>rupanya</w:t>
      </w:r>
      <w:proofErr w:type="spellEnd"/>
      <w:r w:rsidRPr="00F4535B">
        <w:t xml:space="preserve"> </w:t>
      </w:r>
      <w:proofErr w:type="spellStart"/>
      <w:r w:rsidRPr="00F4535B">
        <w:t>tidak</w:t>
      </w:r>
      <w:proofErr w:type="spellEnd"/>
      <w:r w:rsidRPr="00F4535B">
        <w:t xml:space="preserve"> </w:t>
      </w:r>
      <w:proofErr w:type="spellStart"/>
      <w:r w:rsidRPr="00F4535B">
        <w:t>menunjukkan</w:t>
      </w:r>
      <w:proofErr w:type="spellEnd"/>
      <w:r w:rsidRPr="00F4535B">
        <w:t xml:space="preserve"> </w:t>
      </w:r>
      <w:proofErr w:type="spellStart"/>
      <w:r w:rsidRPr="00F4535B">
        <w:t>perbedaan</w:t>
      </w:r>
      <w:proofErr w:type="spellEnd"/>
      <w:r w:rsidRPr="00F4535B">
        <w:t xml:space="preserve"> yang berarti </w:t>
      </w:r>
      <w:proofErr w:type="spellStart"/>
      <w:r w:rsidRPr="00F4535B">
        <w:t>secara</w:t>
      </w:r>
      <w:proofErr w:type="spellEnd"/>
      <w:r w:rsidRPr="00F4535B">
        <w:t xml:space="preserve"> </w:t>
      </w:r>
      <w:proofErr w:type="spellStart"/>
      <w:r w:rsidRPr="00F4535B">
        <w:t>statistik</w:t>
      </w:r>
      <w:proofErr w:type="spellEnd"/>
      <w:r w:rsidRPr="00F4535B">
        <w:t xml:space="preserve"> (p = 0,097). </w:t>
      </w:r>
      <w:proofErr w:type="spellStart"/>
      <w:r w:rsidRPr="00F4535B">
        <w:t>Kondisi</w:t>
      </w:r>
      <w:proofErr w:type="spellEnd"/>
      <w:r w:rsidRPr="00F4535B">
        <w:t xml:space="preserve"> </w:t>
      </w:r>
      <w:proofErr w:type="spellStart"/>
      <w:r w:rsidRPr="00F4535B">
        <w:t>identik</w:t>
      </w:r>
      <w:proofErr w:type="spellEnd"/>
      <w:r w:rsidRPr="00F4535B">
        <w:t xml:space="preserve"> juga </w:t>
      </w:r>
      <w:proofErr w:type="spellStart"/>
      <w:r w:rsidRPr="00F4535B">
        <w:t>dijumpai</w:t>
      </w:r>
      <w:proofErr w:type="spellEnd"/>
      <w:r w:rsidRPr="00F4535B">
        <w:t xml:space="preserve"> </w:t>
      </w:r>
      <w:proofErr w:type="spellStart"/>
      <w:r w:rsidRPr="00F4535B">
        <w:t>ketika</w:t>
      </w:r>
      <w:proofErr w:type="spellEnd"/>
      <w:r w:rsidRPr="00F4535B">
        <w:t xml:space="preserve"> </w:t>
      </w:r>
      <w:proofErr w:type="spellStart"/>
      <w:r w:rsidRPr="00F4535B">
        <w:t>membandingkan</w:t>
      </w:r>
      <w:proofErr w:type="spellEnd"/>
      <w:r w:rsidRPr="00F4535B">
        <w:t xml:space="preserve"> kelompok </w:t>
      </w:r>
      <w:proofErr w:type="spellStart"/>
      <w:r w:rsidRPr="00F4535B">
        <w:t>konsentrasi</w:t>
      </w:r>
      <w:proofErr w:type="spellEnd"/>
      <w:r w:rsidRPr="00F4535B">
        <w:t xml:space="preserve"> 4% dengan 2% (p = 0,998). Kesimpulan </w:t>
      </w:r>
      <w:proofErr w:type="spellStart"/>
      <w:r w:rsidRPr="00F4535B">
        <w:t>dari</w:t>
      </w:r>
      <w:proofErr w:type="spellEnd"/>
      <w:r w:rsidRPr="00F4535B">
        <w:t xml:space="preserve"> </w:t>
      </w:r>
      <w:proofErr w:type="spellStart"/>
      <w:r w:rsidRPr="00F4535B">
        <w:t>temuan</w:t>
      </w:r>
      <w:proofErr w:type="spellEnd"/>
      <w:r w:rsidRPr="00F4535B">
        <w:t xml:space="preserve"> </w:t>
      </w:r>
      <w:proofErr w:type="spellStart"/>
      <w:r w:rsidRPr="00F4535B">
        <w:t>matematis</w:t>
      </w:r>
      <w:proofErr w:type="spellEnd"/>
      <w:r w:rsidRPr="00F4535B">
        <w:t xml:space="preserve"> ini </w:t>
      </w:r>
      <w:proofErr w:type="spellStart"/>
      <w:r w:rsidRPr="00F4535B">
        <w:t>mengisyaratkan</w:t>
      </w:r>
      <w:proofErr w:type="spellEnd"/>
      <w:r w:rsidRPr="00F4535B">
        <w:t xml:space="preserve"> bahwa </w:t>
      </w:r>
      <w:proofErr w:type="spellStart"/>
      <w:r w:rsidRPr="00F4535B">
        <w:t>eskalasi</w:t>
      </w:r>
      <w:proofErr w:type="spellEnd"/>
      <w:r w:rsidRPr="00F4535B">
        <w:t xml:space="preserve"> </w:t>
      </w:r>
      <w:proofErr w:type="spellStart"/>
      <w:r w:rsidRPr="00F4535B">
        <w:t>dosis</w:t>
      </w:r>
      <w:proofErr w:type="spellEnd"/>
      <w:r w:rsidRPr="00F4535B">
        <w:t xml:space="preserve"> </w:t>
      </w:r>
      <w:proofErr w:type="spellStart"/>
      <w:r w:rsidRPr="00F4535B">
        <w:t>ekstrak</w:t>
      </w:r>
      <w:proofErr w:type="spellEnd"/>
      <w:r w:rsidRPr="00F4535B">
        <w:t xml:space="preserve"> pada interval </w:t>
      </w:r>
      <w:proofErr w:type="spellStart"/>
      <w:r w:rsidRPr="00F4535B">
        <w:t>konsentrasi</w:t>
      </w:r>
      <w:proofErr w:type="spellEnd"/>
      <w:r w:rsidRPr="00F4535B">
        <w:t xml:space="preserve"> </w:t>
      </w:r>
      <w:proofErr w:type="spellStart"/>
      <w:r w:rsidRPr="00F4535B">
        <w:t>spesifik</w:t>
      </w:r>
      <w:proofErr w:type="spellEnd"/>
      <w:r w:rsidRPr="00F4535B">
        <w:t xml:space="preserve"> tersebut (</w:t>
      </w:r>
      <w:proofErr w:type="spellStart"/>
      <w:r w:rsidRPr="00F4535B">
        <w:t>dari</w:t>
      </w:r>
      <w:proofErr w:type="spellEnd"/>
      <w:r w:rsidRPr="00F4535B">
        <w:t xml:space="preserve"> </w:t>
      </w:r>
      <w:proofErr w:type="spellStart"/>
      <w:r w:rsidRPr="00F4535B">
        <w:t>takaran</w:t>
      </w:r>
      <w:proofErr w:type="spellEnd"/>
      <w:r w:rsidRPr="00F4535B">
        <w:t xml:space="preserve"> 2% </w:t>
      </w:r>
      <w:proofErr w:type="spellStart"/>
      <w:r w:rsidRPr="00F4535B">
        <w:t>ke</w:t>
      </w:r>
      <w:proofErr w:type="spellEnd"/>
      <w:r w:rsidRPr="00F4535B">
        <w:t xml:space="preserve"> 4%, </w:t>
      </w:r>
      <w:proofErr w:type="spellStart"/>
      <w:r w:rsidRPr="00F4535B">
        <w:t>serta</w:t>
      </w:r>
      <w:proofErr w:type="spellEnd"/>
      <w:r w:rsidRPr="00F4535B">
        <w:t xml:space="preserve"> </w:t>
      </w:r>
      <w:proofErr w:type="spellStart"/>
      <w:r w:rsidRPr="00F4535B">
        <w:t>dari</w:t>
      </w:r>
      <w:proofErr w:type="spellEnd"/>
      <w:r w:rsidRPr="00F4535B">
        <w:t xml:space="preserve"> 8% </w:t>
      </w:r>
      <w:proofErr w:type="spellStart"/>
      <w:r w:rsidRPr="00F4535B">
        <w:t>ke</w:t>
      </w:r>
      <w:proofErr w:type="spellEnd"/>
      <w:r w:rsidRPr="00F4535B">
        <w:t xml:space="preserve"> 16%) </w:t>
      </w:r>
      <w:proofErr w:type="spellStart"/>
      <w:r w:rsidRPr="00F4535B">
        <w:t>nyatanya</w:t>
      </w:r>
      <w:proofErr w:type="spellEnd"/>
      <w:r w:rsidRPr="00F4535B">
        <w:t xml:space="preserve"> </w:t>
      </w:r>
      <w:proofErr w:type="spellStart"/>
      <w:r w:rsidRPr="00F4535B">
        <w:t>memberikan</w:t>
      </w:r>
      <w:proofErr w:type="spellEnd"/>
      <w:r w:rsidRPr="00F4535B">
        <w:t xml:space="preserve"> </w:t>
      </w:r>
      <w:proofErr w:type="spellStart"/>
      <w:r w:rsidRPr="00F4535B">
        <w:t>respons</w:t>
      </w:r>
      <w:proofErr w:type="spellEnd"/>
      <w:r w:rsidRPr="00F4535B">
        <w:t xml:space="preserve"> </w:t>
      </w:r>
      <w:proofErr w:type="spellStart"/>
      <w:r w:rsidRPr="00F4535B">
        <w:t>daya</w:t>
      </w:r>
      <w:proofErr w:type="spellEnd"/>
      <w:r w:rsidRPr="00F4535B">
        <w:t xml:space="preserve"> </w:t>
      </w:r>
      <w:proofErr w:type="spellStart"/>
      <w:r w:rsidRPr="00F4535B">
        <w:t>hambat</w:t>
      </w:r>
      <w:proofErr w:type="spellEnd"/>
      <w:r w:rsidRPr="00F4535B">
        <w:t xml:space="preserve"> yang </w:t>
      </w:r>
      <w:proofErr w:type="spellStart"/>
      <w:r w:rsidRPr="00F4535B">
        <w:t>secara</w:t>
      </w:r>
      <w:proofErr w:type="spellEnd"/>
      <w:r w:rsidRPr="00F4535B">
        <w:t xml:space="preserve"> </w:t>
      </w:r>
      <w:proofErr w:type="spellStart"/>
      <w:r w:rsidRPr="00F4535B">
        <w:t>statistik</w:t>
      </w:r>
      <w:proofErr w:type="spellEnd"/>
      <w:r w:rsidRPr="00F4535B">
        <w:t xml:space="preserve"> </w:t>
      </w:r>
      <w:proofErr w:type="spellStart"/>
      <w:r w:rsidRPr="00F4535B">
        <w:t>tergolong</w:t>
      </w:r>
      <w:proofErr w:type="spellEnd"/>
      <w:r w:rsidRPr="00F4535B">
        <w:t xml:space="preserve"> </w:t>
      </w:r>
      <w:proofErr w:type="spellStart"/>
      <w:r w:rsidRPr="00F4535B">
        <w:t>setara</w:t>
      </w:r>
      <w:proofErr w:type="spellEnd"/>
      <w:r w:rsidRPr="00F4535B">
        <w:t xml:space="preserve"> </w:t>
      </w:r>
      <w:proofErr w:type="spellStart"/>
      <w:r w:rsidRPr="00F4535B">
        <w:t>dalam</w:t>
      </w:r>
      <w:proofErr w:type="spellEnd"/>
      <w:r w:rsidRPr="00F4535B">
        <w:t xml:space="preserve"> </w:t>
      </w:r>
      <w:proofErr w:type="spellStart"/>
      <w:r w:rsidRPr="00F4535B">
        <w:t>mematikan</w:t>
      </w:r>
      <w:proofErr w:type="spellEnd"/>
      <w:r w:rsidRPr="00F4535B">
        <w:t xml:space="preserve"> </w:t>
      </w:r>
      <w:proofErr w:type="spellStart"/>
      <w:r w:rsidRPr="00F4535B">
        <w:t>bakteri</w:t>
      </w:r>
      <w:proofErr w:type="spellEnd"/>
      <w:r w:rsidRPr="00F4535B">
        <w:t xml:space="preserve"> </w:t>
      </w:r>
      <w:proofErr w:type="spellStart"/>
      <w:r w:rsidR="009E3CA5" w:rsidRPr="009E3CA5">
        <w:rPr>
          <w:i/>
          <w:iCs/>
        </w:rPr>
        <w:t>Cutibacterium</w:t>
      </w:r>
      <w:proofErr w:type="spellEnd"/>
      <w:r w:rsidR="009E3CA5" w:rsidRPr="009E3CA5">
        <w:rPr>
          <w:i/>
          <w:iCs/>
        </w:rPr>
        <w:t xml:space="preserve"> acnes</w:t>
      </w:r>
      <w:r w:rsidRPr="00F4535B">
        <w:t>.</w:t>
      </w:r>
    </w:p>
    <w:p w14:paraId="5B3AFF71" w14:textId="77777777" w:rsidR="00BE57B2" w:rsidRPr="00F4535B" w:rsidRDefault="00BE57B2" w:rsidP="00BE57B2">
      <w:pPr>
        <w:spacing w:line="240" w:lineRule="auto"/>
        <w:ind w:firstLine="720"/>
      </w:pPr>
    </w:p>
    <w:p w14:paraId="495E996A" w14:textId="6AE3B0E0" w:rsidR="00D24FD8" w:rsidRDefault="00D24FD8" w:rsidP="00FD149D">
      <w:pPr>
        <w:pStyle w:val="Heading1"/>
      </w:pPr>
      <w:r>
        <w:t>KESIMPULA</w:t>
      </w:r>
      <w:r w:rsidR="00A603C7">
        <w:t>N</w:t>
      </w:r>
    </w:p>
    <w:p w14:paraId="0687FAFF" w14:textId="77777777" w:rsidR="00A603C7" w:rsidRPr="00467CF2" w:rsidRDefault="00A603C7" w:rsidP="00A603C7"/>
    <w:p w14:paraId="16FD4690" w14:textId="7D71BED1" w:rsidR="00A603C7" w:rsidRDefault="00F4535B" w:rsidP="00A603C7">
      <w:pPr>
        <w:pStyle w:val="Addresses"/>
        <w:spacing w:line="240" w:lineRule="auto"/>
        <w:ind w:firstLine="720"/>
        <w:jc w:val="both"/>
        <w:rPr>
          <w:i w:val="0"/>
        </w:rPr>
      </w:pPr>
      <w:proofErr w:type="spellStart"/>
      <w:r w:rsidRPr="00F4535B">
        <w:rPr>
          <w:i w:val="0"/>
        </w:rPr>
        <w:t>Mengacu</w:t>
      </w:r>
      <w:proofErr w:type="spellEnd"/>
      <w:r w:rsidRPr="00F4535B">
        <w:rPr>
          <w:i w:val="0"/>
        </w:rPr>
        <w:t xml:space="preserve"> pada seluruh </w:t>
      </w:r>
      <w:proofErr w:type="spellStart"/>
      <w:r w:rsidRPr="00F4535B">
        <w:rPr>
          <w:i w:val="0"/>
        </w:rPr>
        <w:t>tahapan</w:t>
      </w:r>
      <w:proofErr w:type="spellEnd"/>
      <w:r w:rsidRPr="00F4535B">
        <w:rPr>
          <w:i w:val="0"/>
        </w:rPr>
        <w:t xml:space="preserve"> </w:t>
      </w:r>
      <w:proofErr w:type="spellStart"/>
      <w:r w:rsidRPr="00F4535B">
        <w:rPr>
          <w:i w:val="0"/>
        </w:rPr>
        <w:t>eksperimen</w:t>
      </w:r>
      <w:proofErr w:type="spellEnd"/>
      <w:r w:rsidRPr="00F4535B">
        <w:rPr>
          <w:i w:val="0"/>
        </w:rPr>
        <w:t xml:space="preserve"> yang </w:t>
      </w:r>
      <w:proofErr w:type="spellStart"/>
      <w:r w:rsidRPr="00F4535B">
        <w:rPr>
          <w:i w:val="0"/>
        </w:rPr>
        <w:t>telah</w:t>
      </w:r>
      <w:proofErr w:type="spellEnd"/>
      <w:r w:rsidRPr="00F4535B">
        <w:rPr>
          <w:i w:val="0"/>
        </w:rPr>
        <w:t xml:space="preserve"> </w:t>
      </w:r>
      <w:proofErr w:type="spellStart"/>
      <w:r w:rsidRPr="00F4535B">
        <w:rPr>
          <w:i w:val="0"/>
        </w:rPr>
        <w:t>diselesaikan</w:t>
      </w:r>
      <w:proofErr w:type="spellEnd"/>
      <w:r w:rsidRPr="00F4535B">
        <w:rPr>
          <w:i w:val="0"/>
        </w:rPr>
        <w:t xml:space="preserve">, </w:t>
      </w:r>
      <w:proofErr w:type="spellStart"/>
      <w:r w:rsidRPr="00F4535B">
        <w:rPr>
          <w:i w:val="0"/>
        </w:rPr>
        <w:t>riset</w:t>
      </w:r>
      <w:proofErr w:type="spellEnd"/>
      <w:r w:rsidRPr="00F4535B">
        <w:rPr>
          <w:i w:val="0"/>
        </w:rPr>
        <w:t xml:space="preserve"> ini </w:t>
      </w:r>
      <w:proofErr w:type="spellStart"/>
      <w:r w:rsidRPr="00F4535B">
        <w:rPr>
          <w:i w:val="0"/>
        </w:rPr>
        <w:t>bermuara</w:t>
      </w:r>
      <w:proofErr w:type="spellEnd"/>
      <w:r w:rsidRPr="00F4535B">
        <w:rPr>
          <w:i w:val="0"/>
        </w:rPr>
        <w:t xml:space="preserve"> pada </w:t>
      </w:r>
      <w:proofErr w:type="spellStart"/>
      <w:r w:rsidRPr="00F4535B">
        <w:rPr>
          <w:i w:val="0"/>
        </w:rPr>
        <w:t>konklusi</w:t>
      </w:r>
      <w:proofErr w:type="spellEnd"/>
      <w:r w:rsidRPr="00F4535B">
        <w:rPr>
          <w:i w:val="0"/>
        </w:rPr>
        <w:t xml:space="preserve"> bahwa </w:t>
      </w:r>
      <w:proofErr w:type="spellStart"/>
      <w:r w:rsidRPr="00F4535B">
        <w:rPr>
          <w:i w:val="0"/>
        </w:rPr>
        <w:t>sediaan</w:t>
      </w:r>
      <w:proofErr w:type="spellEnd"/>
      <w:r w:rsidRPr="00F4535B">
        <w:rPr>
          <w:i w:val="0"/>
        </w:rPr>
        <w:t xml:space="preserve"> </w:t>
      </w:r>
      <w:proofErr w:type="spellStart"/>
      <w:r w:rsidRPr="00F4535B">
        <w:rPr>
          <w:i w:val="0"/>
        </w:rPr>
        <w:t>ekstrak</w:t>
      </w:r>
      <w:proofErr w:type="spellEnd"/>
      <w:r w:rsidRPr="00F4535B">
        <w:rPr>
          <w:i w:val="0"/>
        </w:rPr>
        <w:t xml:space="preserve"> </w:t>
      </w:r>
      <w:proofErr w:type="spellStart"/>
      <w:r w:rsidRPr="00F4535B">
        <w:rPr>
          <w:i w:val="0"/>
        </w:rPr>
        <w:t>etanol</w:t>
      </w:r>
      <w:proofErr w:type="spellEnd"/>
      <w:r w:rsidRPr="00F4535B">
        <w:rPr>
          <w:i w:val="0"/>
        </w:rPr>
        <w:t xml:space="preserve"> 96% </w:t>
      </w:r>
      <w:proofErr w:type="spellStart"/>
      <w:r w:rsidRPr="00F4535B">
        <w:rPr>
          <w:i w:val="0"/>
        </w:rPr>
        <w:t>dari</w:t>
      </w:r>
      <w:proofErr w:type="spellEnd"/>
      <w:r w:rsidRPr="00F4535B">
        <w:rPr>
          <w:i w:val="0"/>
        </w:rPr>
        <w:t xml:space="preserve"> </w:t>
      </w:r>
      <w:proofErr w:type="spellStart"/>
      <w:r w:rsidRPr="00F4535B">
        <w:rPr>
          <w:i w:val="0"/>
        </w:rPr>
        <w:t>daun</w:t>
      </w:r>
      <w:proofErr w:type="spellEnd"/>
      <w:r w:rsidRPr="00F4535B">
        <w:rPr>
          <w:i w:val="0"/>
        </w:rPr>
        <w:t xml:space="preserve"> </w:t>
      </w:r>
      <w:proofErr w:type="spellStart"/>
      <w:r w:rsidRPr="00F4535B">
        <w:rPr>
          <w:i w:val="0"/>
        </w:rPr>
        <w:t>landep</w:t>
      </w:r>
      <w:proofErr w:type="spellEnd"/>
      <w:r w:rsidRPr="00F4535B">
        <w:rPr>
          <w:i w:val="0"/>
        </w:rPr>
        <w:t xml:space="preserve"> (</w:t>
      </w:r>
      <w:proofErr w:type="spellStart"/>
      <w:r w:rsidR="009E3CA5" w:rsidRPr="009E3CA5">
        <w:rPr>
          <w:iCs/>
        </w:rPr>
        <w:t>Barleria</w:t>
      </w:r>
      <w:proofErr w:type="spellEnd"/>
      <w:r w:rsidR="009E3CA5" w:rsidRPr="009E3CA5">
        <w:rPr>
          <w:iCs/>
        </w:rPr>
        <w:t xml:space="preserve"> </w:t>
      </w:r>
      <w:proofErr w:type="spellStart"/>
      <w:r w:rsidR="009E3CA5" w:rsidRPr="009E3CA5">
        <w:rPr>
          <w:iCs/>
        </w:rPr>
        <w:t>prionitis</w:t>
      </w:r>
      <w:proofErr w:type="spellEnd"/>
      <w:r w:rsidR="003F53F4">
        <w:rPr>
          <w:iCs/>
        </w:rPr>
        <w:t xml:space="preserve"> </w:t>
      </w:r>
      <w:r w:rsidRPr="00F4535B">
        <w:rPr>
          <w:i w:val="0"/>
          <w:iCs/>
        </w:rPr>
        <w:t>L.</w:t>
      </w:r>
      <w:r w:rsidRPr="00F4535B">
        <w:rPr>
          <w:i w:val="0"/>
        </w:rPr>
        <w:t xml:space="preserve">) </w:t>
      </w:r>
      <w:proofErr w:type="spellStart"/>
      <w:r w:rsidRPr="00F4535B">
        <w:rPr>
          <w:i w:val="0"/>
        </w:rPr>
        <w:t>secara</w:t>
      </w:r>
      <w:proofErr w:type="spellEnd"/>
      <w:r w:rsidRPr="00F4535B">
        <w:rPr>
          <w:i w:val="0"/>
        </w:rPr>
        <w:t xml:space="preserve"> </w:t>
      </w:r>
      <w:proofErr w:type="spellStart"/>
      <w:r w:rsidRPr="00F4535B">
        <w:rPr>
          <w:i w:val="0"/>
        </w:rPr>
        <w:t>empiris</w:t>
      </w:r>
      <w:proofErr w:type="spellEnd"/>
      <w:r w:rsidRPr="00F4535B">
        <w:rPr>
          <w:i w:val="0"/>
        </w:rPr>
        <w:t xml:space="preserve"> </w:t>
      </w:r>
      <w:proofErr w:type="spellStart"/>
      <w:r w:rsidRPr="00F4535B">
        <w:rPr>
          <w:i w:val="0"/>
        </w:rPr>
        <w:t>tervalidasi</w:t>
      </w:r>
      <w:proofErr w:type="spellEnd"/>
      <w:r w:rsidRPr="00F4535B">
        <w:rPr>
          <w:i w:val="0"/>
        </w:rPr>
        <w:t xml:space="preserve"> </w:t>
      </w:r>
      <w:proofErr w:type="spellStart"/>
      <w:r w:rsidRPr="00F4535B">
        <w:rPr>
          <w:i w:val="0"/>
        </w:rPr>
        <w:t>mempunyai</w:t>
      </w:r>
      <w:proofErr w:type="spellEnd"/>
      <w:r w:rsidRPr="00F4535B">
        <w:rPr>
          <w:i w:val="0"/>
        </w:rPr>
        <w:t xml:space="preserve"> </w:t>
      </w:r>
      <w:proofErr w:type="spellStart"/>
      <w:r w:rsidRPr="00F4535B">
        <w:rPr>
          <w:i w:val="0"/>
        </w:rPr>
        <w:t>khasiat</w:t>
      </w:r>
      <w:proofErr w:type="spellEnd"/>
      <w:r w:rsidRPr="00F4535B">
        <w:rPr>
          <w:i w:val="0"/>
        </w:rPr>
        <w:t xml:space="preserve"> </w:t>
      </w:r>
      <w:proofErr w:type="spellStart"/>
      <w:r w:rsidRPr="00F4535B">
        <w:rPr>
          <w:i w:val="0"/>
        </w:rPr>
        <w:t>antibakteri</w:t>
      </w:r>
      <w:proofErr w:type="spellEnd"/>
      <w:r w:rsidRPr="00F4535B">
        <w:rPr>
          <w:i w:val="0"/>
        </w:rPr>
        <w:t xml:space="preserve"> yang </w:t>
      </w:r>
      <w:proofErr w:type="spellStart"/>
      <w:r w:rsidRPr="00F4535B">
        <w:rPr>
          <w:i w:val="0"/>
        </w:rPr>
        <w:t>mampu</w:t>
      </w:r>
      <w:proofErr w:type="spellEnd"/>
      <w:r w:rsidRPr="00F4535B">
        <w:rPr>
          <w:i w:val="0"/>
        </w:rPr>
        <w:t xml:space="preserve"> </w:t>
      </w:r>
      <w:proofErr w:type="spellStart"/>
      <w:r w:rsidRPr="00F4535B">
        <w:rPr>
          <w:i w:val="0"/>
        </w:rPr>
        <w:t>melawan</w:t>
      </w:r>
      <w:proofErr w:type="spellEnd"/>
      <w:r w:rsidRPr="00F4535B">
        <w:rPr>
          <w:i w:val="0"/>
        </w:rPr>
        <w:t xml:space="preserve"> </w:t>
      </w:r>
      <w:proofErr w:type="spellStart"/>
      <w:r w:rsidR="009E3CA5" w:rsidRPr="009E3CA5">
        <w:rPr>
          <w:iCs/>
        </w:rPr>
        <w:t>Cutibacterium</w:t>
      </w:r>
      <w:proofErr w:type="spellEnd"/>
      <w:r w:rsidR="009E3CA5" w:rsidRPr="009E3CA5">
        <w:rPr>
          <w:iCs/>
        </w:rPr>
        <w:t xml:space="preserve"> acnes</w:t>
      </w:r>
      <w:r w:rsidRPr="00F4535B">
        <w:rPr>
          <w:i w:val="0"/>
        </w:rPr>
        <w:t xml:space="preserve">. </w:t>
      </w:r>
      <w:proofErr w:type="spellStart"/>
      <w:r w:rsidRPr="00F4535B">
        <w:rPr>
          <w:i w:val="0"/>
        </w:rPr>
        <w:t>Observasi</w:t>
      </w:r>
      <w:proofErr w:type="spellEnd"/>
      <w:r w:rsidRPr="00F4535B">
        <w:rPr>
          <w:i w:val="0"/>
        </w:rPr>
        <w:t xml:space="preserve"> data </w:t>
      </w:r>
      <w:proofErr w:type="spellStart"/>
      <w:r w:rsidRPr="00F4535B">
        <w:rPr>
          <w:i w:val="0"/>
        </w:rPr>
        <w:t>memperlihatkan</w:t>
      </w:r>
      <w:proofErr w:type="spellEnd"/>
      <w:r w:rsidRPr="00F4535B">
        <w:rPr>
          <w:i w:val="0"/>
        </w:rPr>
        <w:t xml:space="preserve"> </w:t>
      </w:r>
      <w:proofErr w:type="spellStart"/>
      <w:r w:rsidRPr="00F4535B">
        <w:rPr>
          <w:i w:val="0"/>
        </w:rPr>
        <w:t>eksistensi</w:t>
      </w:r>
      <w:proofErr w:type="spellEnd"/>
      <w:r w:rsidRPr="00F4535B">
        <w:rPr>
          <w:i w:val="0"/>
        </w:rPr>
        <w:t xml:space="preserve"> </w:t>
      </w:r>
      <w:proofErr w:type="spellStart"/>
      <w:r w:rsidRPr="00F4535B">
        <w:rPr>
          <w:i w:val="0"/>
        </w:rPr>
        <w:t>korelasi</w:t>
      </w:r>
      <w:proofErr w:type="spellEnd"/>
      <w:r w:rsidRPr="00F4535B">
        <w:rPr>
          <w:i w:val="0"/>
        </w:rPr>
        <w:t xml:space="preserve"> yang </w:t>
      </w:r>
      <w:proofErr w:type="spellStart"/>
      <w:r w:rsidRPr="00F4535B">
        <w:rPr>
          <w:i w:val="0"/>
        </w:rPr>
        <w:t>berbanding</w:t>
      </w:r>
      <w:proofErr w:type="spellEnd"/>
      <w:r w:rsidRPr="00F4535B">
        <w:rPr>
          <w:i w:val="0"/>
        </w:rPr>
        <w:t xml:space="preserve"> </w:t>
      </w:r>
      <w:proofErr w:type="spellStart"/>
      <w:r w:rsidRPr="00F4535B">
        <w:rPr>
          <w:i w:val="0"/>
        </w:rPr>
        <w:t>lurus</w:t>
      </w:r>
      <w:proofErr w:type="spellEnd"/>
      <w:r w:rsidRPr="00F4535B">
        <w:rPr>
          <w:i w:val="0"/>
        </w:rPr>
        <w:t xml:space="preserve"> </w:t>
      </w:r>
      <w:proofErr w:type="spellStart"/>
      <w:r w:rsidRPr="00F4535B">
        <w:rPr>
          <w:i w:val="0"/>
        </w:rPr>
        <w:t>antara</w:t>
      </w:r>
      <w:proofErr w:type="spellEnd"/>
      <w:r w:rsidRPr="00F4535B">
        <w:rPr>
          <w:i w:val="0"/>
        </w:rPr>
        <w:t xml:space="preserve"> </w:t>
      </w:r>
      <w:proofErr w:type="spellStart"/>
      <w:r w:rsidRPr="00F4535B">
        <w:rPr>
          <w:i w:val="0"/>
        </w:rPr>
        <w:t>eskalasi</w:t>
      </w:r>
      <w:proofErr w:type="spellEnd"/>
      <w:r w:rsidRPr="00F4535B">
        <w:rPr>
          <w:i w:val="0"/>
        </w:rPr>
        <w:t xml:space="preserve"> </w:t>
      </w:r>
      <w:proofErr w:type="spellStart"/>
      <w:r w:rsidRPr="00F4535B">
        <w:rPr>
          <w:i w:val="0"/>
        </w:rPr>
        <w:t>kadar</w:t>
      </w:r>
      <w:proofErr w:type="spellEnd"/>
      <w:r w:rsidRPr="00F4535B">
        <w:rPr>
          <w:i w:val="0"/>
        </w:rPr>
        <w:t xml:space="preserve"> </w:t>
      </w:r>
      <w:proofErr w:type="spellStart"/>
      <w:r w:rsidRPr="00F4535B">
        <w:rPr>
          <w:i w:val="0"/>
        </w:rPr>
        <w:t>konsentrasi</w:t>
      </w:r>
      <w:proofErr w:type="spellEnd"/>
      <w:r w:rsidRPr="00F4535B">
        <w:rPr>
          <w:i w:val="0"/>
        </w:rPr>
        <w:t xml:space="preserve"> </w:t>
      </w:r>
      <w:proofErr w:type="spellStart"/>
      <w:r w:rsidRPr="00F4535B">
        <w:rPr>
          <w:i w:val="0"/>
        </w:rPr>
        <w:t>ekstrak</w:t>
      </w:r>
      <w:proofErr w:type="spellEnd"/>
      <w:r w:rsidRPr="00F4535B">
        <w:rPr>
          <w:i w:val="0"/>
        </w:rPr>
        <w:t xml:space="preserve"> dengan </w:t>
      </w:r>
      <w:proofErr w:type="spellStart"/>
      <w:r w:rsidRPr="00F4535B">
        <w:rPr>
          <w:i w:val="0"/>
        </w:rPr>
        <w:t>pelebaran</w:t>
      </w:r>
      <w:proofErr w:type="spellEnd"/>
      <w:r w:rsidRPr="00F4535B">
        <w:rPr>
          <w:i w:val="0"/>
        </w:rPr>
        <w:t xml:space="preserve"> area zona </w:t>
      </w:r>
      <w:proofErr w:type="spellStart"/>
      <w:r w:rsidRPr="00F4535B">
        <w:rPr>
          <w:i w:val="0"/>
        </w:rPr>
        <w:t>hambat</w:t>
      </w:r>
      <w:proofErr w:type="spellEnd"/>
      <w:r w:rsidRPr="00F4535B">
        <w:rPr>
          <w:i w:val="0"/>
        </w:rPr>
        <w:t xml:space="preserve">. Performa </w:t>
      </w:r>
      <w:proofErr w:type="spellStart"/>
      <w:r w:rsidRPr="00F4535B">
        <w:rPr>
          <w:i w:val="0"/>
        </w:rPr>
        <w:t>inhibisi</w:t>
      </w:r>
      <w:proofErr w:type="spellEnd"/>
      <w:r w:rsidRPr="00F4535B">
        <w:rPr>
          <w:i w:val="0"/>
        </w:rPr>
        <w:t xml:space="preserve"> paling maksimal </w:t>
      </w:r>
      <w:proofErr w:type="spellStart"/>
      <w:r w:rsidRPr="00F4535B">
        <w:rPr>
          <w:i w:val="0"/>
        </w:rPr>
        <w:t>terekam</w:t>
      </w:r>
      <w:proofErr w:type="spellEnd"/>
      <w:r w:rsidRPr="00F4535B">
        <w:rPr>
          <w:i w:val="0"/>
        </w:rPr>
        <w:t xml:space="preserve"> pada </w:t>
      </w:r>
      <w:proofErr w:type="spellStart"/>
      <w:r w:rsidRPr="00F4535B">
        <w:rPr>
          <w:i w:val="0"/>
        </w:rPr>
        <w:t>pengaplikasian</w:t>
      </w:r>
      <w:proofErr w:type="spellEnd"/>
      <w:r w:rsidRPr="00F4535B">
        <w:rPr>
          <w:i w:val="0"/>
        </w:rPr>
        <w:t xml:space="preserve"> </w:t>
      </w:r>
      <w:proofErr w:type="spellStart"/>
      <w:r w:rsidRPr="00F4535B">
        <w:rPr>
          <w:i w:val="0"/>
        </w:rPr>
        <w:t>konsentrasi</w:t>
      </w:r>
      <w:proofErr w:type="spellEnd"/>
      <w:r w:rsidRPr="00F4535B">
        <w:rPr>
          <w:i w:val="0"/>
        </w:rPr>
        <w:t xml:space="preserve"> 16%, di mana </w:t>
      </w:r>
      <w:proofErr w:type="spellStart"/>
      <w:r w:rsidRPr="00F4535B">
        <w:rPr>
          <w:i w:val="0"/>
        </w:rPr>
        <w:t>berhasil</w:t>
      </w:r>
      <w:proofErr w:type="spellEnd"/>
      <w:r w:rsidRPr="00F4535B">
        <w:rPr>
          <w:i w:val="0"/>
        </w:rPr>
        <w:t xml:space="preserve"> </w:t>
      </w:r>
      <w:proofErr w:type="spellStart"/>
      <w:r w:rsidRPr="00F4535B">
        <w:rPr>
          <w:i w:val="0"/>
        </w:rPr>
        <w:t>terbentuk</w:t>
      </w:r>
      <w:proofErr w:type="spellEnd"/>
      <w:r w:rsidRPr="00F4535B">
        <w:rPr>
          <w:i w:val="0"/>
        </w:rPr>
        <w:t xml:space="preserve"> zona </w:t>
      </w:r>
      <w:proofErr w:type="spellStart"/>
      <w:r w:rsidRPr="00F4535B">
        <w:rPr>
          <w:i w:val="0"/>
        </w:rPr>
        <w:t>bening</w:t>
      </w:r>
      <w:proofErr w:type="spellEnd"/>
      <w:r w:rsidRPr="00F4535B">
        <w:rPr>
          <w:i w:val="0"/>
        </w:rPr>
        <w:t xml:space="preserve"> </w:t>
      </w:r>
      <w:proofErr w:type="spellStart"/>
      <w:r w:rsidRPr="00F4535B">
        <w:rPr>
          <w:i w:val="0"/>
        </w:rPr>
        <w:t>seluas</w:t>
      </w:r>
      <w:proofErr w:type="spellEnd"/>
      <w:r w:rsidRPr="00F4535B">
        <w:rPr>
          <w:i w:val="0"/>
        </w:rPr>
        <w:t xml:space="preserve"> 10,66 mm yang </w:t>
      </w:r>
      <w:proofErr w:type="spellStart"/>
      <w:r w:rsidRPr="00F4535B">
        <w:rPr>
          <w:i w:val="0"/>
        </w:rPr>
        <w:t>diklasifikasikan</w:t>
      </w:r>
      <w:proofErr w:type="spellEnd"/>
      <w:r w:rsidRPr="00F4535B">
        <w:rPr>
          <w:i w:val="0"/>
        </w:rPr>
        <w:t xml:space="preserve"> </w:t>
      </w:r>
      <w:proofErr w:type="spellStart"/>
      <w:r w:rsidRPr="00F4535B">
        <w:rPr>
          <w:i w:val="0"/>
        </w:rPr>
        <w:t>ke</w:t>
      </w:r>
      <w:proofErr w:type="spellEnd"/>
      <w:r w:rsidRPr="00F4535B">
        <w:rPr>
          <w:i w:val="0"/>
        </w:rPr>
        <w:t xml:space="preserve"> </w:t>
      </w:r>
      <w:proofErr w:type="spellStart"/>
      <w:r w:rsidRPr="00F4535B">
        <w:rPr>
          <w:i w:val="0"/>
        </w:rPr>
        <w:t>dalam</w:t>
      </w:r>
      <w:proofErr w:type="spellEnd"/>
      <w:r w:rsidRPr="00F4535B">
        <w:rPr>
          <w:i w:val="0"/>
        </w:rPr>
        <w:t xml:space="preserve"> </w:t>
      </w:r>
      <w:proofErr w:type="spellStart"/>
      <w:r w:rsidRPr="00F4535B">
        <w:rPr>
          <w:i w:val="0"/>
        </w:rPr>
        <w:t>taraf</w:t>
      </w:r>
      <w:proofErr w:type="spellEnd"/>
      <w:r w:rsidRPr="00F4535B">
        <w:rPr>
          <w:i w:val="0"/>
        </w:rPr>
        <w:t xml:space="preserve"> </w:t>
      </w:r>
      <w:proofErr w:type="spellStart"/>
      <w:r w:rsidRPr="00F4535B">
        <w:rPr>
          <w:i w:val="0"/>
        </w:rPr>
        <w:t>kuat</w:t>
      </w:r>
      <w:proofErr w:type="spellEnd"/>
      <w:r w:rsidRPr="00F4535B">
        <w:rPr>
          <w:i w:val="0"/>
        </w:rPr>
        <w:t xml:space="preserve">. </w:t>
      </w:r>
      <w:proofErr w:type="spellStart"/>
      <w:r w:rsidRPr="00F4535B">
        <w:rPr>
          <w:i w:val="0"/>
        </w:rPr>
        <w:t>Rangkaian</w:t>
      </w:r>
      <w:proofErr w:type="spellEnd"/>
      <w:r w:rsidRPr="00F4535B">
        <w:rPr>
          <w:i w:val="0"/>
        </w:rPr>
        <w:t xml:space="preserve"> </w:t>
      </w:r>
      <w:proofErr w:type="spellStart"/>
      <w:r w:rsidRPr="00F4535B">
        <w:rPr>
          <w:i w:val="0"/>
        </w:rPr>
        <w:t>temuan</w:t>
      </w:r>
      <w:proofErr w:type="spellEnd"/>
      <w:r w:rsidRPr="00F4535B">
        <w:rPr>
          <w:i w:val="0"/>
        </w:rPr>
        <w:t xml:space="preserve"> ini </w:t>
      </w:r>
      <w:proofErr w:type="spellStart"/>
      <w:r w:rsidRPr="00F4535B">
        <w:rPr>
          <w:i w:val="0"/>
        </w:rPr>
        <w:t>secara</w:t>
      </w:r>
      <w:proofErr w:type="spellEnd"/>
      <w:r w:rsidRPr="00F4535B">
        <w:rPr>
          <w:i w:val="0"/>
        </w:rPr>
        <w:t xml:space="preserve"> </w:t>
      </w:r>
      <w:proofErr w:type="spellStart"/>
      <w:r w:rsidRPr="00F4535B">
        <w:rPr>
          <w:i w:val="0"/>
        </w:rPr>
        <w:t>gamblang</w:t>
      </w:r>
      <w:proofErr w:type="spellEnd"/>
      <w:r w:rsidRPr="00F4535B">
        <w:rPr>
          <w:i w:val="0"/>
        </w:rPr>
        <w:t xml:space="preserve"> </w:t>
      </w:r>
      <w:proofErr w:type="spellStart"/>
      <w:r w:rsidRPr="00F4535B">
        <w:rPr>
          <w:i w:val="0"/>
        </w:rPr>
        <w:t>menegaskan</w:t>
      </w:r>
      <w:proofErr w:type="spellEnd"/>
      <w:r w:rsidRPr="00F4535B">
        <w:rPr>
          <w:i w:val="0"/>
        </w:rPr>
        <w:t xml:space="preserve"> </w:t>
      </w:r>
      <w:proofErr w:type="spellStart"/>
      <w:r w:rsidRPr="00F4535B">
        <w:rPr>
          <w:i w:val="0"/>
        </w:rPr>
        <w:t>besarnya</w:t>
      </w:r>
      <w:proofErr w:type="spellEnd"/>
      <w:r w:rsidRPr="00F4535B">
        <w:rPr>
          <w:i w:val="0"/>
        </w:rPr>
        <w:t xml:space="preserve"> </w:t>
      </w:r>
      <w:proofErr w:type="spellStart"/>
      <w:r w:rsidRPr="00F4535B">
        <w:rPr>
          <w:i w:val="0"/>
        </w:rPr>
        <w:t>prospek</w:t>
      </w:r>
      <w:proofErr w:type="spellEnd"/>
      <w:r w:rsidRPr="00F4535B">
        <w:rPr>
          <w:i w:val="0"/>
        </w:rPr>
        <w:t xml:space="preserve"> </w:t>
      </w:r>
      <w:proofErr w:type="spellStart"/>
      <w:r w:rsidRPr="00F4535B">
        <w:rPr>
          <w:i w:val="0"/>
        </w:rPr>
        <w:t>daun</w:t>
      </w:r>
      <w:proofErr w:type="spellEnd"/>
      <w:r w:rsidRPr="00F4535B">
        <w:rPr>
          <w:i w:val="0"/>
        </w:rPr>
        <w:t xml:space="preserve"> </w:t>
      </w:r>
      <w:proofErr w:type="spellStart"/>
      <w:r w:rsidRPr="00F4535B">
        <w:rPr>
          <w:i w:val="0"/>
        </w:rPr>
        <w:t>landep</w:t>
      </w:r>
      <w:proofErr w:type="spellEnd"/>
      <w:r w:rsidRPr="00F4535B">
        <w:rPr>
          <w:i w:val="0"/>
        </w:rPr>
        <w:t xml:space="preserve"> untuk </w:t>
      </w:r>
      <w:proofErr w:type="spellStart"/>
      <w:r w:rsidRPr="00F4535B">
        <w:rPr>
          <w:i w:val="0"/>
        </w:rPr>
        <w:t>dieksplorasi</w:t>
      </w:r>
      <w:proofErr w:type="spellEnd"/>
      <w:r w:rsidRPr="00F4535B">
        <w:rPr>
          <w:i w:val="0"/>
        </w:rPr>
        <w:t xml:space="preserve"> lebih jauh </w:t>
      </w:r>
      <w:proofErr w:type="spellStart"/>
      <w:r w:rsidRPr="00F4535B">
        <w:rPr>
          <w:i w:val="0"/>
        </w:rPr>
        <w:t>sebagai</w:t>
      </w:r>
      <w:proofErr w:type="spellEnd"/>
      <w:r w:rsidRPr="00F4535B">
        <w:rPr>
          <w:i w:val="0"/>
        </w:rPr>
        <w:t xml:space="preserve"> </w:t>
      </w:r>
      <w:proofErr w:type="spellStart"/>
      <w:r w:rsidRPr="00F4535B">
        <w:rPr>
          <w:i w:val="0"/>
        </w:rPr>
        <w:t>alternatif</w:t>
      </w:r>
      <w:proofErr w:type="spellEnd"/>
      <w:r w:rsidRPr="00F4535B">
        <w:rPr>
          <w:i w:val="0"/>
        </w:rPr>
        <w:t xml:space="preserve"> </w:t>
      </w:r>
      <w:proofErr w:type="spellStart"/>
      <w:r w:rsidRPr="00F4535B">
        <w:rPr>
          <w:i w:val="0"/>
        </w:rPr>
        <w:t>terapi</w:t>
      </w:r>
      <w:proofErr w:type="spellEnd"/>
      <w:r w:rsidRPr="00F4535B">
        <w:rPr>
          <w:i w:val="0"/>
        </w:rPr>
        <w:t xml:space="preserve"> </w:t>
      </w:r>
      <w:proofErr w:type="spellStart"/>
      <w:r w:rsidRPr="00F4535B">
        <w:rPr>
          <w:i w:val="0"/>
        </w:rPr>
        <w:t>antibakteri</w:t>
      </w:r>
      <w:proofErr w:type="spellEnd"/>
      <w:r w:rsidRPr="00F4535B">
        <w:rPr>
          <w:i w:val="0"/>
        </w:rPr>
        <w:t xml:space="preserve"> </w:t>
      </w:r>
      <w:proofErr w:type="spellStart"/>
      <w:r w:rsidRPr="00F4535B">
        <w:rPr>
          <w:i w:val="0"/>
        </w:rPr>
        <w:t>berbahan</w:t>
      </w:r>
      <w:proofErr w:type="spellEnd"/>
      <w:r w:rsidRPr="00F4535B">
        <w:rPr>
          <w:i w:val="0"/>
        </w:rPr>
        <w:t xml:space="preserve"> </w:t>
      </w:r>
      <w:proofErr w:type="spellStart"/>
      <w:r w:rsidRPr="00F4535B">
        <w:rPr>
          <w:i w:val="0"/>
        </w:rPr>
        <w:t>dasar</w:t>
      </w:r>
      <w:proofErr w:type="spellEnd"/>
      <w:r w:rsidRPr="00F4535B">
        <w:rPr>
          <w:i w:val="0"/>
        </w:rPr>
        <w:t xml:space="preserve"> </w:t>
      </w:r>
      <w:proofErr w:type="spellStart"/>
      <w:r w:rsidRPr="00F4535B">
        <w:rPr>
          <w:i w:val="0"/>
        </w:rPr>
        <w:t>alam</w:t>
      </w:r>
      <w:proofErr w:type="spellEnd"/>
      <w:r w:rsidRPr="00F4535B">
        <w:rPr>
          <w:i w:val="0"/>
        </w:rPr>
        <w:t xml:space="preserve"> guna </w:t>
      </w:r>
      <w:proofErr w:type="spellStart"/>
      <w:r w:rsidRPr="00F4535B">
        <w:rPr>
          <w:i w:val="0"/>
        </w:rPr>
        <w:t>menanggulangi</w:t>
      </w:r>
      <w:proofErr w:type="spellEnd"/>
      <w:r w:rsidRPr="00F4535B">
        <w:rPr>
          <w:i w:val="0"/>
        </w:rPr>
        <w:t xml:space="preserve"> </w:t>
      </w:r>
      <w:proofErr w:type="spellStart"/>
      <w:r w:rsidRPr="00F4535B">
        <w:rPr>
          <w:i w:val="0"/>
        </w:rPr>
        <w:t>permasalahan</w:t>
      </w:r>
      <w:proofErr w:type="spellEnd"/>
      <w:r w:rsidRPr="00F4535B">
        <w:rPr>
          <w:i w:val="0"/>
        </w:rPr>
        <w:t xml:space="preserve"> </w:t>
      </w:r>
      <w:proofErr w:type="spellStart"/>
      <w:r w:rsidRPr="00F4535B">
        <w:rPr>
          <w:i w:val="0"/>
        </w:rPr>
        <w:t>jerawat</w:t>
      </w:r>
      <w:proofErr w:type="spellEnd"/>
      <w:r w:rsidRPr="00F4535B">
        <w:rPr>
          <w:i w:val="0"/>
        </w:rPr>
        <w:t>.</w:t>
      </w:r>
    </w:p>
    <w:p w14:paraId="23CF8C3A" w14:textId="77777777" w:rsidR="00F4535B" w:rsidRPr="00F4535B" w:rsidRDefault="00F4535B" w:rsidP="00A603C7">
      <w:pPr>
        <w:pStyle w:val="Addresses"/>
        <w:spacing w:line="240" w:lineRule="auto"/>
        <w:ind w:firstLine="720"/>
        <w:jc w:val="both"/>
        <w:rPr>
          <w:i w:val="0"/>
        </w:rPr>
      </w:pPr>
    </w:p>
    <w:p w14:paraId="1E130C4C" w14:textId="1AAED64F" w:rsidR="00A603C7" w:rsidRDefault="00D24FD8" w:rsidP="00FD149D">
      <w:pPr>
        <w:pStyle w:val="Heading1"/>
      </w:pPr>
      <w:r>
        <w:t>DAFTAR RUJUKAN</w:t>
      </w:r>
    </w:p>
    <w:p w14:paraId="073BDC95" w14:textId="77777777" w:rsidR="00BE57B2" w:rsidRPr="00BE57B2" w:rsidRDefault="00BE57B2" w:rsidP="00BE57B2"/>
    <w:sdt>
      <w:sdtPr>
        <w:rPr>
          <w:color w:val="000000"/>
        </w:rPr>
        <w:tag w:val="MENDELEY_BIBLIOGRAPHY"/>
        <w:id w:val="-228084197"/>
        <w:placeholder>
          <w:docPart w:val="DefaultPlaceholder_-1854013440"/>
        </w:placeholder>
      </w:sdtPr>
      <w:sdtContent>
        <w:p w14:paraId="672A2F40" w14:textId="77777777" w:rsidR="005D2A0D" w:rsidRPr="005D2A0D" w:rsidRDefault="005D2A0D" w:rsidP="005D2A0D">
          <w:pPr>
            <w:spacing w:line="240" w:lineRule="auto"/>
            <w:ind w:hanging="480"/>
            <w:divId w:val="1778913401"/>
            <w:rPr>
              <w:rFonts w:eastAsia="Times New Roman"/>
              <w:color w:val="000000"/>
              <w:kern w:val="0"/>
              <w:szCs w:val="24"/>
            </w:rPr>
          </w:pPr>
          <w:r w:rsidRPr="005D2A0D">
            <w:rPr>
              <w:rFonts w:eastAsia="Times New Roman"/>
              <w:color w:val="000000"/>
            </w:rPr>
            <w:t xml:space="preserve">Antika, R. N., Nuraini, N., &amp; Mukaromah, E. (2020). </w:t>
          </w:r>
          <w:proofErr w:type="spellStart"/>
          <w:r w:rsidRPr="005D2A0D">
            <w:rPr>
              <w:rFonts w:eastAsia="Times New Roman"/>
              <w:color w:val="000000"/>
            </w:rPr>
            <w:t>Peningkatan</w:t>
          </w:r>
          <w:proofErr w:type="spellEnd"/>
          <w:r w:rsidRPr="005D2A0D">
            <w:rPr>
              <w:rFonts w:eastAsia="Times New Roman"/>
              <w:color w:val="000000"/>
            </w:rPr>
            <w:t xml:space="preserve"> </w:t>
          </w:r>
          <w:proofErr w:type="spellStart"/>
          <w:r w:rsidRPr="005D2A0D">
            <w:rPr>
              <w:rFonts w:eastAsia="Times New Roman"/>
              <w:color w:val="000000"/>
            </w:rPr>
            <w:t>Pemahaman</w:t>
          </w:r>
          <w:proofErr w:type="spellEnd"/>
          <w:r w:rsidRPr="005D2A0D">
            <w:rPr>
              <w:rFonts w:eastAsia="Times New Roman"/>
              <w:color w:val="000000"/>
            </w:rPr>
            <w:t xml:space="preserve"> </w:t>
          </w:r>
          <w:proofErr w:type="spellStart"/>
          <w:r w:rsidRPr="005D2A0D">
            <w:rPr>
              <w:rFonts w:eastAsia="Times New Roman"/>
              <w:color w:val="000000"/>
            </w:rPr>
            <w:t>Remaja</w:t>
          </w:r>
          <w:proofErr w:type="spellEnd"/>
          <w:r w:rsidRPr="005D2A0D">
            <w:rPr>
              <w:rFonts w:eastAsia="Times New Roman"/>
              <w:color w:val="000000"/>
            </w:rPr>
            <w:t xml:space="preserve"> Tentang </w:t>
          </w:r>
          <w:proofErr w:type="spellStart"/>
          <w:r w:rsidRPr="005D2A0D">
            <w:rPr>
              <w:rFonts w:eastAsia="Times New Roman"/>
              <w:color w:val="000000"/>
            </w:rPr>
            <w:t>Bakteri</w:t>
          </w:r>
          <w:proofErr w:type="spellEnd"/>
          <w:r w:rsidRPr="005D2A0D">
            <w:rPr>
              <w:rFonts w:eastAsia="Times New Roman"/>
              <w:color w:val="000000"/>
            </w:rPr>
            <w:t xml:space="preserve"> Propionibacterium Acnes Bagi Kesehatan Kulit. </w:t>
          </w:r>
          <w:r w:rsidRPr="005D2A0D">
            <w:rPr>
              <w:rFonts w:eastAsia="Times New Roman"/>
              <w:i/>
              <w:iCs/>
              <w:color w:val="000000"/>
            </w:rPr>
            <w:t xml:space="preserve">Jurnal </w:t>
          </w:r>
          <w:proofErr w:type="spellStart"/>
          <w:r w:rsidRPr="005D2A0D">
            <w:rPr>
              <w:rFonts w:eastAsia="Times New Roman"/>
              <w:i/>
              <w:iCs/>
              <w:color w:val="000000"/>
            </w:rPr>
            <w:t>Pengabdian</w:t>
          </w:r>
          <w:proofErr w:type="spellEnd"/>
          <w:r w:rsidRPr="005D2A0D">
            <w:rPr>
              <w:rFonts w:eastAsia="Times New Roman"/>
              <w:i/>
              <w:iCs/>
              <w:color w:val="000000"/>
            </w:rPr>
            <w:t xml:space="preserve"> </w:t>
          </w:r>
          <w:proofErr w:type="spellStart"/>
          <w:r w:rsidRPr="005D2A0D">
            <w:rPr>
              <w:rFonts w:eastAsia="Times New Roman"/>
              <w:i/>
              <w:iCs/>
              <w:color w:val="000000"/>
            </w:rPr>
            <w:t>Kepada</w:t>
          </w:r>
          <w:proofErr w:type="spellEnd"/>
          <w:r w:rsidRPr="005D2A0D">
            <w:rPr>
              <w:rFonts w:eastAsia="Times New Roman"/>
              <w:i/>
              <w:iCs/>
              <w:color w:val="000000"/>
            </w:rPr>
            <w:t xml:space="preserve"> Masyarakat</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(3), 557–562.</w:t>
          </w:r>
        </w:p>
        <w:p w14:paraId="5863886F" w14:textId="77777777" w:rsidR="005D2A0D" w:rsidRPr="005D2A0D" w:rsidRDefault="005D2A0D" w:rsidP="005D2A0D">
          <w:pPr>
            <w:spacing w:line="240" w:lineRule="auto"/>
            <w:ind w:hanging="480"/>
            <w:divId w:val="381172185"/>
            <w:rPr>
              <w:rFonts w:eastAsia="Times New Roman"/>
              <w:color w:val="000000"/>
              <w:lang w:val="pt-BR"/>
            </w:rPr>
          </w:pPr>
          <w:r w:rsidRPr="005D2A0D">
            <w:rPr>
              <w:rFonts w:eastAsia="Times New Roman"/>
              <w:color w:val="000000"/>
            </w:rPr>
            <w:t xml:space="preserve">Arif, A. D. A., &amp; Ramadhan, M. R. (2023). Anova dan Tukey HSD </w:t>
          </w:r>
          <w:proofErr w:type="spellStart"/>
          <w:r w:rsidRPr="005D2A0D">
            <w:rPr>
              <w:rFonts w:eastAsia="Times New Roman"/>
              <w:color w:val="000000"/>
            </w:rPr>
            <w:t>Perbandingan</w:t>
          </w:r>
          <w:proofErr w:type="spellEnd"/>
          <w:r w:rsidRPr="005D2A0D">
            <w:rPr>
              <w:rFonts w:eastAsia="Times New Roman"/>
              <w:color w:val="000000"/>
            </w:rPr>
            <w:t xml:space="preserve"> </w:t>
          </w:r>
          <w:proofErr w:type="spellStart"/>
          <w:r w:rsidRPr="005D2A0D">
            <w:rPr>
              <w:rFonts w:eastAsia="Times New Roman"/>
              <w:color w:val="000000"/>
            </w:rPr>
            <w:t>Produksi</w:t>
          </w:r>
          <w:proofErr w:type="spellEnd"/>
          <w:r w:rsidRPr="005D2A0D">
            <w:rPr>
              <w:rFonts w:eastAsia="Times New Roman"/>
              <w:color w:val="000000"/>
            </w:rPr>
            <w:t xml:space="preserve"> Padi Antara Tiga </w:t>
          </w:r>
          <w:proofErr w:type="spellStart"/>
          <w:r w:rsidRPr="005D2A0D">
            <w:rPr>
              <w:rFonts w:eastAsia="Times New Roman"/>
              <w:color w:val="000000"/>
            </w:rPr>
            <w:t>Kabupaten</w:t>
          </w:r>
          <w:proofErr w:type="spellEnd"/>
          <w:r w:rsidRPr="005D2A0D">
            <w:rPr>
              <w:rFonts w:eastAsia="Times New Roman"/>
              <w:color w:val="000000"/>
            </w:rPr>
            <w:t xml:space="preserve"> di </w:t>
          </w:r>
          <w:proofErr w:type="spellStart"/>
          <w:r w:rsidRPr="005D2A0D">
            <w:rPr>
              <w:rFonts w:eastAsia="Times New Roman"/>
              <w:color w:val="000000"/>
            </w:rPr>
            <w:t>Provinsi</w:t>
          </w:r>
          <w:proofErr w:type="spellEnd"/>
          <w:r w:rsidRPr="005D2A0D">
            <w:rPr>
              <w:rFonts w:eastAsia="Times New Roman"/>
              <w:color w:val="000000"/>
            </w:rPr>
            <w:t xml:space="preserve"> Jambi. </w:t>
          </w:r>
          <w:r w:rsidRPr="005D2A0D">
            <w:rPr>
              <w:rFonts w:eastAsia="Times New Roman"/>
              <w:i/>
              <w:iCs/>
              <w:color w:val="000000"/>
              <w:lang w:val="pt-BR"/>
            </w:rPr>
            <w:t>Jurnal Statistik Universitas Jambi</w:t>
          </w:r>
          <w:r w:rsidRPr="005D2A0D">
            <w:rPr>
              <w:rFonts w:eastAsia="Times New Roman"/>
              <w:color w:val="000000"/>
              <w:lang w:val="pt-BR"/>
            </w:rPr>
            <w:t xml:space="preserve">, </w:t>
          </w:r>
          <w:r w:rsidRPr="005D2A0D">
            <w:rPr>
              <w:rFonts w:eastAsia="Times New Roman"/>
              <w:i/>
              <w:iCs/>
              <w:color w:val="000000"/>
              <w:lang w:val="pt-BR"/>
            </w:rPr>
            <w:t>2</w:t>
          </w:r>
          <w:r w:rsidRPr="005D2A0D">
            <w:rPr>
              <w:rFonts w:eastAsia="Times New Roman"/>
              <w:color w:val="000000"/>
              <w:lang w:val="pt-BR"/>
            </w:rPr>
            <w:t>(1), 26–29.</w:t>
          </w:r>
        </w:p>
        <w:p w14:paraId="7D75F086" w14:textId="77777777" w:rsidR="005D2A0D" w:rsidRPr="005D2A0D" w:rsidRDefault="005D2A0D" w:rsidP="005D2A0D">
          <w:pPr>
            <w:spacing w:line="240" w:lineRule="auto"/>
            <w:ind w:hanging="480"/>
            <w:divId w:val="1994481785"/>
            <w:rPr>
              <w:rFonts w:eastAsia="Times New Roman"/>
              <w:color w:val="000000"/>
            </w:rPr>
          </w:pPr>
          <w:r w:rsidRPr="005D2A0D">
            <w:rPr>
              <w:rFonts w:eastAsia="Times New Roman"/>
              <w:color w:val="000000"/>
              <w:lang w:val="pt-BR"/>
            </w:rPr>
            <w:t xml:space="preserve">Deswita, W., Manalu, K., &amp; Tambunan, E. P. S. (2021). Uji Efektivitas Antibakteri Ekstrak Umbi Lobak Putih (Raphanus Sativus L) Terhadap Pertumbuhan Bakteri Propionibacterium Acnes dan Staphylococcus Epidermidis. </w:t>
          </w:r>
          <w:proofErr w:type="spellStart"/>
          <w:r w:rsidRPr="005D2A0D">
            <w:rPr>
              <w:rFonts w:eastAsia="Times New Roman"/>
              <w:i/>
              <w:iCs/>
              <w:color w:val="000000"/>
            </w:rPr>
            <w:t>Klorofil</w:t>
          </w:r>
          <w:proofErr w:type="spellEnd"/>
          <w:r w:rsidRPr="005D2A0D">
            <w:rPr>
              <w:rFonts w:eastAsia="Times New Roman"/>
              <w:color w:val="000000"/>
            </w:rPr>
            <w:t xml:space="preserve">, </w:t>
          </w:r>
          <w:r w:rsidRPr="005D2A0D">
            <w:rPr>
              <w:rFonts w:eastAsia="Times New Roman"/>
              <w:i/>
              <w:iCs/>
              <w:color w:val="000000"/>
            </w:rPr>
            <w:t>5</w:t>
          </w:r>
          <w:r w:rsidRPr="005D2A0D">
            <w:rPr>
              <w:rFonts w:eastAsia="Times New Roman"/>
              <w:color w:val="000000"/>
            </w:rPr>
            <w:t>(2), 112.</w:t>
          </w:r>
        </w:p>
        <w:p w14:paraId="30993B98" w14:textId="77777777" w:rsidR="005D2A0D" w:rsidRPr="005D2A0D" w:rsidRDefault="005D2A0D" w:rsidP="005D2A0D">
          <w:pPr>
            <w:spacing w:line="240" w:lineRule="auto"/>
            <w:ind w:hanging="480"/>
            <w:divId w:val="174153132"/>
            <w:rPr>
              <w:rFonts w:eastAsia="Times New Roman"/>
              <w:color w:val="000000"/>
            </w:rPr>
          </w:pPr>
          <w:r w:rsidRPr="005D2A0D">
            <w:rPr>
              <w:rFonts w:eastAsia="Times New Roman"/>
              <w:color w:val="000000"/>
            </w:rPr>
            <w:t xml:space="preserve">Hana, W., Gerung, P., &amp; </w:t>
          </w:r>
          <w:proofErr w:type="spellStart"/>
          <w:r w:rsidRPr="005D2A0D">
            <w:rPr>
              <w:rFonts w:eastAsia="Times New Roman"/>
              <w:color w:val="000000"/>
            </w:rPr>
            <w:t>Antasionasti</w:t>
          </w:r>
          <w:proofErr w:type="spellEnd"/>
          <w:r w:rsidRPr="005D2A0D">
            <w:rPr>
              <w:rFonts w:eastAsia="Times New Roman"/>
              <w:color w:val="000000"/>
            </w:rPr>
            <w:t xml:space="preserve">, I. (2021). Uji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Daun </w:t>
          </w:r>
          <w:proofErr w:type="spellStart"/>
          <w:r w:rsidRPr="005D2A0D">
            <w:rPr>
              <w:rFonts w:eastAsia="Times New Roman"/>
              <w:color w:val="000000"/>
            </w:rPr>
            <w:t>Belimbing</w:t>
          </w:r>
          <w:proofErr w:type="spellEnd"/>
          <w:r w:rsidRPr="005D2A0D">
            <w:rPr>
              <w:rFonts w:eastAsia="Times New Roman"/>
              <w:color w:val="000000"/>
            </w:rPr>
            <w:t xml:space="preserve"> </w:t>
          </w:r>
          <w:proofErr w:type="spellStart"/>
          <w:r w:rsidRPr="005D2A0D">
            <w:rPr>
              <w:rFonts w:eastAsia="Times New Roman"/>
              <w:color w:val="000000"/>
            </w:rPr>
            <w:t>Botol</w:t>
          </w:r>
          <w:proofErr w:type="spellEnd"/>
          <w:r w:rsidRPr="005D2A0D">
            <w:rPr>
              <w:rFonts w:eastAsia="Times New Roman"/>
              <w:color w:val="000000"/>
            </w:rPr>
            <w:t xml:space="preserve"> (Averrhoa Bilimbi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Pertumbuhan</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Propionibacterium Acne </w:t>
          </w:r>
          <w:proofErr w:type="spellStart"/>
          <w:r w:rsidRPr="005D2A0D">
            <w:rPr>
              <w:rFonts w:eastAsia="Times New Roman"/>
              <w:color w:val="000000"/>
            </w:rPr>
            <w:t>Penyebab</w:t>
          </w:r>
          <w:proofErr w:type="spellEnd"/>
          <w:r w:rsidRPr="005D2A0D">
            <w:rPr>
              <w:rFonts w:eastAsia="Times New Roman"/>
              <w:color w:val="000000"/>
            </w:rPr>
            <w:t xml:space="preserve"> Jerawat. </w:t>
          </w:r>
          <w:r w:rsidRPr="005D2A0D">
            <w:rPr>
              <w:rFonts w:eastAsia="Times New Roman"/>
              <w:i/>
              <w:iCs/>
              <w:color w:val="000000"/>
            </w:rPr>
            <w:t>Pharmacon</w:t>
          </w:r>
          <w:r w:rsidRPr="005D2A0D">
            <w:rPr>
              <w:rFonts w:eastAsia="Times New Roman"/>
              <w:color w:val="000000"/>
            </w:rPr>
            <w:t xml:space="preserve">, </w:t>
          </w:r>
          <w:r w:rsidRPr="005D2A0D">
            <w:rPr>
              <w:rFonts w:eastAsia="Times New Roman"/>
              <w:i/>
              <w:iCs/>
              <w:color w:val="000000"/>
            </w:rPr>
            <w:t>10</w:t>
          </w:r>
          <w:r w:rsidRPr="005D2A0D">
            <w:rPr>
              <w:rFonts w:eastAsia="Times New Roman"/>
              <w:color w:val="000000"/>
            </w:rPr>
            <w:t>(November).</w:t>
          </w:r>
        </w:p>
        <w:p w14:paraId="018FF3E4" w14:textId="77777777" w:rsidR="005D2A0D" w:rsidRPr="005D2A0D" w:rsidRDefault="005D2A0D" w:rsidP="005D2A0D">
          <w:pPr>
            <w:spacing w:line="240" w:lineRule="auto"/>
            <w:ind w:hanging="480"/>
            <w:divId w:val="1725760389"/>
            <w:rPr>
              <w:rFonts w:eastAsia="Times New Roman"/>
              <w:color w:val="000000"/>
            </w:rPr>
          </w:pPr>
          <w:r w:rsidRPr="005D2A0D">
            <w:rPr>
              <w:rFonts w:eastAsia="Times New Roman"/>
              <w:color w:val="000000"/>
            </w:rPr>
            <w:t xml:space="preserve">Hasanah, N., &amp; Novian, D. R. (2020). Daya </w:t>
          </w:r>
          <w:proofErr w:type="spellStart"/>
          <w:r w:rsidRPr="005D2A0D">
            <w:rPr>
              <w:rFonts w:eastAsia="Times New Roman"/>
              <w:color w:val="000000"/>
            </w:rPr>
            <w:t>Hambat</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Daun </w:t>
          </w:r>
          <w:proofErr w:type="spellStart"/>
          <w:r w:rsidRPr="005D2A0D">
            <w:rPr>
              <w:rFonts w:eastAsia="Times New Roman"/>
              <w:color w:val="000000"/>
            </w:rPr>
            <w:t>Belimbing</w:t>
          </w:r>
          <w:proofErr w:type="spellEnd"/>
          <w:r w:rsidRPr="005D2A0D">
            <w:rPr>
              <w:rFonts w:eastAsia="Times New Roman"/>
              <w:color w:val="000000"/>
            </w:rPr>
            <w:t xml:space="preserve"> </w:t>
          </w:r>
          <w:proofErr w:type="spellStart"/>
          <w:r w:rsidRPr="005D2A0D">
            <w:rPr>
              <w:rFonts w:eastAsia="Times New Roman"/>
              <w:color w:val="000000"/>
            </w:rPr>
            <w:t>Wuluh</w:t>
          </w:r>
          <w:proofErr w:type="spellEnd"/>
          <w:r w:rsidRPr="005D2A0D">
            <w:rPr>
              <w:rFonts w:eastAsia="Times New Roman"/>
              <w:color w:val="000000"/>
            </w:rPr>
            <w:t xml:space="preserve"> (Averrhoa bilimbi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Penyebab</w:t>
          </w:r>
          <w:proofErr w:type="spellEnd"/>
          <w:r w:rsidRPr="005D2A0D">
            <w:rPr>
              <w:rFonts w:eastAsia="Times New Roman"/>
              <w:color w:val="000000"/>
            </w:rPr>
            <w:t xml:space="preserve"> </w:t>
          </w:r>
          <w:proofErr w:type="spellStart"/>
          <w:r w:rsidRPr="005D2A0D">
            <w:rPr>
              <w:rFonts w:eastAsia="Times New Roman"/>
              <w:color w:val="000000"/>
            </w:rPr>
            <w:t>Jerawat</w:t>
          </w:r>
          <w:proofErr w:type="spellEnd"/>
          <w:r w:rsidRPr="005D2A0D">
            <w:rPr>
              <w:rFonts w:eastAsia="Times New Roman"/>
              <w:color w:val="000000"/>
            </w:rPr>
            <w:t xml:space="preserve"> (Propionibacterium acnes). </w:t>
          </w:r>
          <w:proofErr w:type="spellStart"/>
          <w:r w:rsidRPr="005D2A0D">
            <w:rPr>
              <w:rFonts w:eastAsia="Times New Roman"/>
              <w:i/>
              <w:iCs/>
              <w:color w:val="000000"/>
            </w:rPr>
            <w:t>Parapemikir</w:t>
          </w:r>
          <w:proofErr w:type="spellEnd"/>
          <w:r w:rsidRPr="005D2A0D">
            <w:rPr>
              <w:rFonts w:eastAsia="Times New Roman"/>
              <w:i/>
              <w:iCs/>
              <w:color w:val="000000"/>
            </w:rPr>
            <w:t>: Jurnal Ilmiah Farmasi</w:t>
          </w:r>
          <w:r w:rsidRPr="005D2A0D">
            <w:rPr>
              <w:rFonts w:eastAsia="Times New Roman"/>
              <w:color w:val="000000"/>
            </w:rPr>
            <w:t xml:space="preserve">, </w:t>
          </w:r>
          <w:r w:rsidRPr="005D2A0D">
            <w:rPr>
              <w:rFonts w:eastAsia="Times New Roman"/>
              <w:i/>
              <w:iCs/>
              <w:color w:val="000000"/>
            </w:rPr>
            <w:t>9</w:t>
          </w:r>
          <w:r w:rsidRPr="005D2A0D">
            <w:rPr>
              <w:rFonts w:eastAsia="Times New Roman"/>
              <w:color w:val="000000"/>
            </w:rPr>
            <w:t>(1), 49.</w:t>
          </w:r>
        </w:p>
        <w:p w14:paraId="0A8C11C0" w14:textId="77777777" w:rsidR="005D2A0D" w:rsidRPr="005D2A0D" w:rsidRDefault="005D2A0D" w:rsidP="005D2A0D">
          <w:pPr>
            <w:spacing w:line="240" w:lineRule="auto"/>
            <w:ind w:hanging="480"/>
            <w:divId w:val="375397086"/>
            <w:rPr>
              <w:rFonts w:eastAsia="Times New Roman"/>
              <w:color w:val="000000"/>
            </w:rPr>
          </w:pPr>
          <w:proofErr w:type="spellStart"/>
          <w:r w:rsidRPr="005D2A0D">
            <w:rPr>
              <w:rFonts w:eastAsia="Times New Roman"/>
              <w:color w:val="000000"/>
            </w:rPr>
            <w:t>Himawan</w:t>
          </w:r>
          <w:proofErr w:type="spellEnd"/>
          <w:r w:rsidRPr="005D2A0D">
            <w:rPr>
              <w:rFonts w:eastAsia="Times New Roman"/>
              <w:color w:val="000000"/>
            </w:rPr>
            <w:t xml:space="preserve">, H. C., Sulastri, L., &amp; </w:t>
          </w:r>
          <w:proofErr w:type="spellStart"/>
          <w:r w:rsidRPr="005D2A0D">
            <w:rPr>
              <w:rFonts w:eastAsia="Times New Roman"/>
              <w:color w:val="000000"/>
            </w:rPr>
            <w:t>Holisoh</w:t>
          </w:r>
          <w:proofErr w:type="spellEnd"/>
          <w:r w:rsidRPr="005D2A0D">
            <w:rPr>
              <w:rFonts w:eastAsia="Times New Roman"/>
              <w:color w:val="000000"/>
            </w:rPr>
            <w:t xml:space="preserve">, S. (2020).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Fraksi</w:t>
          </w:r>
          <w:proofErr w:type="spellEnd"/>
          <w:r w:rsidRPr="005D2A0D">
            <w:rPr>
              <w:rFonts w:eastAsia="Times New Roman"/>
              <w:color w:val="000000"/>
            </w:rPr>
            <w:t xml:space="preserve"> n-</w:t>
          </w:r>
          <w:proofErr w:type="spellStart"/>
          <w:r w:rsidRPr="005D2A0D">
            <w:rPr>
              <w:rFonts w:eastAsia="Times New Roman"/>
              <w:color w:val="000000"/>
            </w:rPr>
            <w:t>Heksana</w:t>
          </w:r>
          <w:proofErr w:type="spellEnd"/>
          <w:r w:rsidRPr="005D2A0D">
            <w:rPr>
              <w:rFonts w:eastAsia="Times New Roman"/>
              <w:color w:val="000000"/>
            </w:rPr>
            <w:t xml:space="preserve">, Etil </w:t>
          </w:r>
          <w:proofErr w:type="spellStart"/>
          <w:r w:rsidRPr="005D2A0D">
            <w:rPr>
              <w:rFonts w:eastAsia="Times New Roman"/>
              <w:color w:val="000000"/>
            </w:rPr>
            <w:t>Asetat</w:t>
          </w:r>
          <w:proofErr w:type="spellEnd"/>
          <w:r w:rsidRPr="005D2A0D">
            <w:rPr>
              <w:rFonts w:eastAsia="Times New Roman"/>
              <w:color w:val="000000"/>
            </w:rPr>
            <w:t xml:space="preserve">, dan Air Dari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96% Daun </w:t>
          </w:r>
          <w:proofErr w:type="spellStart"/>
          <w:r w:rsidRPr="005D2A0D">
            <w:rPr>
              <w:rFonts w:eastAsia="Times New Roman"/>
              <w:color w:val="000000"/>
            </w:rPr>
            <w:t>Landep</w:t>
          </w:r>
          <w:proofErr w:type="spellEnd"/>
          <w:r w:rsidRPr="005D2A0D">
            <w:rPr>
              <w:rFonts w:eastAsia="Times New Roman"/>
              <w:color w:val="000000"/>
            </w:rPr>
            <w:t xml:space="preserve"> (</w:t>
          </w:r>
          <w:proofErr w:type="spellStart"/>
          <w:r w:rsidRPr="005D2A0D">
            <w:rPr>
              <w:rFonts w:eastAsia="Times New Roman"/>
              <w:color w:val="000000"/>
            </w:rPr>
            <w:t>Barleria</w:t>
          </w:r>
          <w:proofErr w:type="spellEnd"/>
          <w:r w:rsidRPr="005D2A0D">
            <w:rPr>
              <w:rFonts w:eastAsia="Times New Roman"/>
              <w:color w:val="000000"/>
            </w:rPr>
            <w:t xml:space="preserve"> </w:t>
          </w:r>
          <w:proofErr w:type="spellStart"/>
          <w:r w:rsidRPr="005D2A0D">
            <w:rPr>
              <w:rFonts w:eastAsia="Times New Roman"/>
              <w:color w:val="000000"/>
            </w:rPr>
            <w:t>Prionitis</w:t>
          </w:r>
          <w:proofErr w:type="spellEnd"/>
          <w:r w:rsidRPr="005D2A0D">
            <w:rPr>
              <w:rFonts w:eastAsia="Times New Roman"/>
              <w:color w:val="000000"/>
            </w:rPr>
            <w:t xml:space="preserve">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Penurunan</w:t>
          </w:r>
          <w:proofErr w:type="spellEnd"/>
          <w:r w:rsidRPr="005D2A0D">
            <w:rPr>
              <w:rFonts w:eastAsia="Times New Roman"/>
              <w:color w:val="000000"/>
            </w:rPr>
            <w:t xml:space="preserve"> Kadar Asam </w:t>
          </w:r>
          <w:proofErr w:type="spellStart"/>
          <w:r w:rsidRPr="005D2A0D">
            <w:rPr>
              <w:rFonts w:eastAsia="Times New Roman"/>
              <w:color w:val="000000"/>
            </w:rPr>
            <w:t>Urat</w:t>
          </w:r>
          <w:proofErr w:type="spellEnd"/>
          <w:r w:rsidRPr="005D2A0D">
            <w:rPr>
              <w:rFonts w:eastAsia="Times New Roman"/>
              <w:color w:val="000000"/>
            </w:rPr>
            <w:t xml:space="preserve"> Darah Tikus Putih Jantan. </w:t>
          </w:r>
          <w:r w:rsidRPr="005D2A0D">
            <w:rPr>
              <w:rFonts w:eastAsia="Times New Roman"/>
              <w:i/>
              <w:iCs/>
              <w:color w:val="000000"/>
            </w:rPr>
            <w:t>Jurnal Abdidas</w:t>
          </w:r>
          <w:r w:rsidRPr="005D2A0D">
            <w:rPr>
              <w:rFonts w:eastAsia="Times New Roman"/>
              <w:color w:val="000000"/>
            </w:rPr>
            <w:t xml:space="preserve">, </w:t>
          </w:r>
          <w:r w:rsidRPr="005D2A0D">
            <w:rPr>
              <w:rFonts w:eastAsia="Times New Roman"/>
              <w:i/>
              <w:iCs/>
              <w:color w:val="000000"/>
            </w:rPr>
            <w:t>1</w:t>
          </w:r>
          <w:r w:rsidRPr="005D2A0D">
            <w:rPr>
              <w:rFonts w:eastAsia="Times New Roman"/>
              <w:color w:val="000000"/>
            </w:rPr>
            <w:t>(2), 81.</w:t>
          </w:r>
        </w:p>
        <w:p w14:paraId="3A91B4C3" w14:textId="77777777" w:rsidR="005D2A0D" w:rsidRPr="005D2A0D" w:rsidRDefault="005D2A0D" w:rsidP="005D2A0D">
          <w:pPr>
            <w:spacing w:line="240" w:lineRule="auto"/>
            <w:ind w:hanging="480"/>
            <w:divId w:val="91241172"/>
            <w:rPr>
              <w:rFonts w:eastAsia="Times New Roman"/>
              <w:color w:val="000000"/>
              <w:lang w:val="pt-BR"/>
            </w:rPr>
          </w:pPr>
          <w:r w:rsidRPr="005D2A0D">
            <w:rPr>
              <w:rFonts w:eastAsia="Times New Roman"/>
              <w:color w:val="000000"/>
              <w:lang w:val="pt-BR"/>
            </w:rPr>
            <w:t xml:space="preserve">Hindritiani, R., Soedarwoto, A., Ruchiatan, K., Suwarsa, O., Budiarti, M. U., &amp; Husadani, D. (2017). Resistensi Antibiotik Propionibacterium Acnes dari Berbagai Lesi Kulit Akne Vulgaris Di Rumah Sakit Dr. Hasan Sadikin Bandung. </w:t>
          </w:r>
          <w:r w:rsidRPr="005D2A0D">
            <w:rPr>
              <w:rFonts w:eastAsia="Times New Roman"/>
              <w:i/>
              <w:iCs/>
              <w:color w:val="000000"/>
              <w:lang w:val="pt-BR"/>
            </w:rPr>
            <w:t>MDVI</w:t>
          </w:r>
          <w:r w:rsidRPr="005D2A0D">
            <w:rPr>
              <w:rFonts w:eastAsia="Times New Roman"/>
              <w:color w:val="000000"/>
              <w:lang w:val="pt-BR"/>
            </w:rPr>
            <w:t xml:space="preserve">, </w:t>
          </w:r>
          <w:r w:rsidRPr="005D2A0D">
            <w:rPr>
              <w:rFonts w:eastAsia="Times New Roman"/>
              <w:i/>
              <w:iCs/>
              <w:color w:val="000000"/>
              <w:lang w:val="pt-BR"/>
            </w:rPr>
            <w:t>44</w:t>
          </w:r>
          <w:r w:rsidRPr="005D2A0D">
            <w:rPr>
              <w:rFonts w:eastAsia="Times New Roman"/>
              <w:color w:val="000000"/>
              <w:lang w:val="pt-BR"/>
            </w:rPr>
            <w:t>, 15–19.</w:t>
          </w:r>
        </w:p>
        <w:p w14:paraId="02D08329" w14:textId="77777777" w:rsidR="005D2A0D" w:rsidRPr="005D2A0D" w:rsidRDefault="005D2A0D" w:rsidP="005D2A0D">
          <w:pPr>
            <w:spacing w:line="240" w:lineRule="auto"/>
            <w:ind w:hanging="480"/>
            <w:divId w:val="369379516"/>
            <w:rPr>
              <w:rFonts w:eastAsia="Times New Roman"/>
              <w:color w:val="000000"/>
            </w:rPr>
          </w:pPr>
          <w:r w:rsidRPr="005D2A0D">
            <w:rPr>
              <w:rFonts w:eastAsia="Times New Roman"/>
              <w:color w:val="000000"/>
              <w:lang w:val="pt-BR"/>
            </w:rPr>
            <w:t xml:space="preserve">I, K. K. R. (2017). </w:t>
          </w:r>
          <w:r w:rsidRPr="005D2A0D">
            <w:rPr>
              <w:rFonts w:eastAsia="Times New Roman"/>
              <w:i/>
              <w:iCs/>
              <w:color w:val="000000"/>
              <w:lang w:val="pt-BR"/>
            </w:rPr>
            <w:t>Farmakope Herbal Indonesia (Edisi II)</w:t>
          </w:r>
          <w:r w:rsidRPr="005D2A0D">
            <w:rPr>
              <w:rFonts w:eastAsia="Times New Roman"/>
              <w:color w:val="000000"/>
              <w:lang w:val="pt-BR"/>
            </w:rPr>
            <w:t xml:space="preserve">. </w:t>
          </w:r>
          <w:r w:rsidRPr="005D2A0D">
            <w:rPr>
              <w:rFonts w:eastAsia="Times New Roman"/>
              <w:color w:val="000000"/>
            </w:rPr>
            <w:t>Kementerian Kesehatan RI.</w:t>
          </w:r>
        </w:p>
        <w:p w14:paraId="14445D51" w14:textId="77777777" w:rsidR="005D2A0D" w:rsidRPr="005D2A0D" w:rsidRDefault="005D2A0D" w:rsidP="005D2A0D">
          <w:pPr>
            <w:spacing w:line="240" w:lineRule="auto"/>
            <w:ind w:hanging="480"/>
            <w:divId w:val="1900283854"/>
            <w:rPr>
              <w:rFonts w:eastAsia="Times New Roman"/>
              <w:color w:val="000000"/>
            </w:rPr>
          </w:pPr>
          <w:proofErr w:type="spellStart"/>
          <w:r w:rsidRPr="005D2A0D">
            <w:rPr>
              <w:rFonts w:eastAsia="Times New Roman"/>
              <w:color w:val="000000"/>
            </w:rPr>
            <w:t>Indratmoko</w:t>
          </w:r>
          <w:proofErr w:type="spellEnd"/>
          <w:r w:rsidRPr="005D2A0D">
            <w:rPr>
              <w:rFonts w:eastAsia="Times New Roman"/>
              <w:color w:val="000000"/>
            </w:rPr>
            <w:t xml:space="preserve">, S., &amp; Aji, A. P. (2023). </w:t>
          </w:r>
          <w:proofErr w:type="spellStart"/>
          <w:r w:rsidRPr="005D2A0D">
            <w:rPr>
              <w:rFonts w:eastAsia="Times New Roman"/>
              <w:i/>
              <w:iCs/>
              <w:color w:val="000000"/>
            </w:rPr>
            <w:t>Teknologi</w:t>
          </w:r>
          <w:proofErr w:type="spellEnd"/>
          <w:r w:rsidRPr="005D2A0D">
            <w:rPr>
              <w:rFonts w:eastAsia="Times New Roman"/>
              <w:i/>
              <w:iCs/>
              <w:color w:val="000000"/>
            </w:rPr>
            <w:t xml:space="preserve"> </w:t>
          </w:r>
          <w:proofErr w:type="spellStart"/>
          <w:r w:rsidRPr="005D2A0D">
            <w:rPr>
              <w:rFonts w:eastAsia="Times New Roman"/>
              <w:i/>
              <w:iCs/>
              <w:color w:val="000000"/>
            </w:rPr>
            <w:t>Sediaan</w:t>
          </w:r>
          <w:proofErr w:type="spellEnd"/>
          <w:r w:rsidRPr="005D2A0D">
            <w:rPr>
              <w:rFonts w:eastAsia="Times New Roman"/>
              <w:i/>
              <w:iCs/>
              <w:color w:val="000000"/>
            </w:rPr>
            <w:t xml:space="preserve"> Solid</w:t>
          </w:r>
          <w:r w:rsidRPr="005D2A0D">
            <w:rPr>
              <w:rFonts w:eastAsia="Times New Roman"/>
              <w:color w:val="000000"/>
            </w:rPr>
            <w:t>.</w:t>
          </w:r>
        </w:p>
        <w:p w14:paraId="1DBCA05B" w14:textId="77777777" w:rsidR="005D2A0D" w:rsidRPr="005D2A0D" w:rsidRDefault="005D2A0D" w:rsidP="005D2A0D">
          <w:pPr>
            <w:spacing w:line="240" w:lineRule="auto"/>
            <w:ind w:hanging="480"/>
            <w:divId w:val="653073484"/>
            <w:rPr>
              <w:rFonts w:eastAsia="Times New Roman"/>
              <w:color w:val="000000"/>
            </w:rPr>
          </w:pPr>
          <w:r w:rsidRPr="005D2A0D">
            <w:rPr>
              <w:rFonts w:eastAsia="Times New Roman"/>
              <w:color w:val="000000"/>
            </w:rPr>
            <w:t xml:space="preserve">Kaban, V. E., Nasri, N., Syahputra, H. D., &amp; Lubis, M. F. (2023). Uji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Daun Karenda (Carissa carandas Linn.)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Propionibacterium acne dan Staphylococcus epidermidis. </w:t>
          </w:r>
          <w:r w:rsidRPr="005D2A0D">
            <w:rPr>
              <w:rFonts w:eastAsia="Times New Roman"/>
              <w:i/>
              <w:iCs/>
              <w:color w:val="000000"/>
            </w:rPr>
            <w:t>Journal of Pharmaceutical and Health Research</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(1), 92.</w:t>
          </w:r>
        </w:p>
        <w:p w14:paraId="686088D1" w14:textId="77777777" w:rsidR="005D2A0D" w:rsidRPr="005D2A0D" w:rsidRDefault="005D2A0D" w:rsidP="005D2A0D">
          <w:pPr>
            <w:spacing w:line="240" w:lineRule="auto"/>
            <w:ind w:hanging="480"/>
            <w:divId w:val="1759516952"/>
            <w:rPr>
              <w:rFonts w:eastAsia="Times New Roman"/>
              <w:color w:val="000000"/>
              <w:lang w:val="pt-BR"/>
            </w:rPr>
          </w:pPr>
          <w:proofErr w:type="spellStart"/>
          <w:r w:rsidRPr="005D2A0D">
            <w:rPr>
              <w:rFonts w:eastAsia="Times New Roman"/>
              <w:color w:val="000000"/>
            </w:rPr>
            <w:t>Kartikasari</w:t>
          </w:r>
          <w:proofErr w:type="spellEnd"/>
          <w:r w:rsidRPr="005D2A0D">
            <w:rPr>
              <w:rFonts w:eastAsia="Times New Roman"/>
              <w:color w:val="000000"/>
            </w:rPr>
            <w:t xml:space="preserve">, D., </w:t>
          </w:r>
          <w:proofErr w:type="spellStart"/>
          <w:r w:rsidRPr="005D2A0D">
            <w:rPr>
              <w:rFonts w:eastAsia="Times New Roman"/>
              <w:color w:val="000000"/>
            </w:rPr>
            <w:t>Nurkhasanah</w:t>
          </w:r>
          <w:proofErr w:type="spellEnd"/>
          <w:r w:rsidRPr="005D2A0D">
            <w:rPr>
              <w:rFonts w:eastAsia="Times New Roman"/>
              <w:color w:val="000000"/>
            </w:rPr>
            <w:t xml:space="preserve">, &amp; </w:t>
          </w:r>
          <w:proofErr w:type="spellStart"/>
          <w:r w:rsidRPr="005D2A0D">
            <w:rPr>
              <w:rFonts w:eastAsia="Times New Roman"/>
              <w:color w:val="000000"/>
            </w:rPr>
            <w:t>Pramono</w:t>
          </w:r>
          <w:proofErr w:type="spellEnd"/>
          <w:r w:rsidRPr="005D2A0D">
            <w:rPr>
              <w:rFonts w:eastAsia="Times New Roman"/>
              <w:color w:val="000000"/>
            </w:rPr>
            <w:t xml:space="preserve">, S. (2016). </w:t>
          </w:r>
          <w:r w:rsidRPr="005D2A0D">
            <w:rPr>
              <w:rFonts w:eastAsia="Times New Roman"/>
              <w:color w:val="000000"/>
              <w:lang w:val="pt-BR"/>
            </w:rPr>
            <w:t xml:space="preserve">Karakterisasi Simplisia dan Ekstrak Etanol Daun Bertoni (Stevia rebaudiana) Dari Tiga Tempat Tumbuh. </w:t>
          </w:r>
          <w:r w:rsidRPr="005D2A0D">
            <w:rPr>
              <w:rFonts w:eastAsia="Times New Roman"/>
              <w:i/>
              <w:iCs/>
              <w:color w:val="000000"/>
              <w:lang w:val="pt-BR"/>
            </w:rPr>
            <w:t>Jurnal Ilmu Farmasi Dan Farmasi Klinik</w:t>
          </w:r>
          <w:r w:rsidRPr="005D2A0D">
            <w:rPr>
              <w:rFonts w:eastAsia="Times New Roman"/>
              <w:color w:val="000000"/>
              <w:lang w:val="pt-BR"/>
            </w:rPr>
            <w:t>, 147.</w:t>
          </w:r>
        </w:p>
        <w:p w14:paraId="5A6D97E2" w14:textId="77777777" w:rsidR="005D2A0D" w:rsidRPr="005D2A0D" w:rsidRDefault="005D2A0D" w:rsidP="005D2A0D">
          <w:pPr>
            <w:spacing w:line="240" w:lineRule="auto"/>
            <w:ind w:hanging="480"/>
            <w:divId w:val="1179004092"/>
            <w:rPr>
              <w:rFonts w:eastAsia="Times New Roman"/>
              <w:color w:val="000000"/>
            </w:rPr>
          </w:pPr>
          <w:r w:rsidRPr="005D2A0D">
            <w:rPr>
              <w:rFonts w:eastAsia="Times New Roman"/>
              <w:color w:val="000000"/>
              <w:lang w:val="pt-BR"/>
            </w:rPr>
            <w:t xml:space="preserve">Kesehatan, B. P. dan P. (2016). </w:t>
          </w:r>
          <w:proofErr w:type="spellStart"/>
          <w:r w:rsidRPr="005D2A0D">
            <w:rPr>
              <w:rFonts w:eastAsia="Times New Roman"/>
              <w:i/>
              <w:iCs/>
              <w:color w:val="000000"/>
            </w:rPr>
            <w:t>Inventaris</w:t>
          </w:r>
          <w:proofErr w:type="spellEnd"/>
          <w:r w:rsidRPr="005D2A0D">
            <w:rPr>
              <w:rFonts w:eastAsia="Times New Roman"/>
              <w:i/>
              <w:iCs/>
              <w:color w:val="000000"/>
            </w:rPr>
            <w:t xml:space="preserve"> </w:t>
          </w:r>
          <w:proofErr w:type="spellStart"/>
          <w:r w:rsidRPr="005D2A0D">
            <w:rPr>
              <w:rFonts w:eastAsia="Times New Roman"/>
              <w:i/>
              <w:iCs/>
              <w:color w:val="000000"/>
            </w:rPr>
            <w:t>Tumbuhan</w:t>
          </w:r>
          <w:proofErr w:type="spellEnd"/>
          <w:r w:rsidRPr="005D2A0D">
            <w:rPr>
              <w:rFonts w:eastAsia="Times New Roman"/>
              <w:i/>
              <w:iCs/>
              <w:color w:val="000000"/>
            </w:rPr>
            <w:t xml:space="preserve"> Obat Indonesia</w:t>
          </w:r>
          <w:r w:rsidRPr="005D2A0D">
            <w:rPr>
              <w:rFonts w:eastAsia="Times New Roman"/>
              <w:color w:val="000000"/>
            </w:rPr>
            <w:t>. Kementerian Kesehatan RI.</w:t>
          </w:r>
        </w:p>
        <w:p w14:paraId="3968B0C3" w14:textId="77777777" w:rsidR="005D2A0D" w:rsidRPr="005D2A0D" w:rsidRDefault="005D2A0D" w:rsidP="005D2A0D">
          <w:pPr>
            <w:spacing w:line="240" w:lineRule="auto"/>
            <w:ind w:hanging="480"/>
            <w:divId w:val="750545386"/>
            <w:rPr>
              <w:rFonts w:eastAsia="Times New Roman"/>
              <w:color w:val="000000"/>
            </w:rPr>
          </w:pPr>
          <w:r w:rsidRPr="005D2A0D">
            <w:rPr>
              <w:rFonts w:eastAsia="Times New Roman"/>
              <w:color w:val="000000"/>
              <w:lang w:val="pt-BR"/>
            </w:rPr>
            <w:t xml:space="preserve">Kusumaningrum, N., Kusuma, A. H., Adriana, C., Radityastuti, &amp; Pramitasari, Y. D. (2024). </w:t>
          </w:r>
          <w:r w:rsidRPr="005D2A0D">
            <w:rPr>
              <w:rFonts w:eastAsia="Times New Roman"/>
              <w:i/>
              <w:iCs/>
              <w:color w:val="000000"/>
            </w:rPr>
            <w:t xml:space="preserve">Peran </w:t>
          </w:r>
          <w:proofErr w:type="spellStart"/>
          <w:r w:rsidRPr="005D2A0D">
            <w:rPr>
              <w:rFonts w:eastAsia="Times New Roman"/>
              <w:i/>
              <w:iCs/>
              <w:color w:val="000000"/>
            </w:rPr>
            <w:t>Clascoterone</w:t>
          </w:r>
          <w:proofErr w:type="spellEnd"/>
          <w:r w:rsidRPr="005D2A0D">
            <w:rPr>
              <w:rFonts w:eastAsia="Times New Roman"/>
              <w:i/>
              <w:iCs/>
              <w:color w:val="000000"/>
            </w:rPr>
            <w:t xml:space="preserve"> Pada </w:t>
          </w:r>
          <w:proofErr w:type="spellStart"/>
          <w:r w:rsidRPr="005D2A0D">
            <w:rPr>
              <w:rFonts w:eastAsia="Times New Roman"/>
              <w:i/>
              <w:iCs/>
              <w:color w:val="000000"/>
            </w:rPr>
            <w:t>Tatalaksana</w:t>
          </w:r>
          <w:proofErr w:type="spellEnd"/>
          <w:r w:rsidRPr="005D2A0D">
            <w:rPr>
              <w:rFonts w:eastAsia="Times New Roman"/>
              <w:i/>
              <w:iCs/>
              <w:color w:val="000000"/>
            </w:rPr>
            <w:t xml:space="preserve"> Akne Vulgaris</w:t>
          </w:r>
          <w:r w:rsidRPr="005D2A0D">
            <w:rPr>
              <w:rFonts w:eastAsia="Times New Roman"/>
              <w:color w:val="000000"/>
            </w:rPr>
            <w:t>. Kementerian Kesehatan Republik Indonesia.</w:t>
          </w:r>
        </w:p>
        <w:p w14:paraId="005205C1" w14:textId="77777777" w:rsidR="005D2A0D" w:rsidRPr="005D2A0D" w:rsidRDefault="005D2A0D" w:rsidP="005D2A0D">
          <w:pPr>
            <w:spacing w:line="240" w:lineRule="auto"/>
            <w:ind w:hanging="480"/>
            <w:divId w:val="633213110"/>
            <w:rPr>
              <w:rFonts w:eastAsia="Times New Roman"/>
              <w:color w:val="000000"/>
            </w:rPr>
          </w:pPr>
          <w:r w:rsidRPr="005D2A0D">
            <w:rPr>
              <w:rFonts w:eastAsia="Times New Roman"/>
              <w:color w:val="000000"/>
            </w:rPr>
            <w:t xml:space="preserve">Lely, N., </w:t>
          </w:r>
          <w:proofErr w:type="spellStart"/>
          <w:r w:rsidRPr="005D2A0D">
            <w:rPr>
              <w:rFonts w:eastAsia="Times New Roman"/>
              <w:color w:val="000000"/>
            </w:rPr>
            <w:t>Firdiawan</w:t>
          </w:r>
          <w:proofErr w:type="spellEnd"/>
          <w:r w:rsidRPr="005D2A0D">
            <w:rPr>
              <w:rFonts w:eastAsia="Times New Roman"/>
              <w:color w:val="000000"/>
            </w:rPr>
            <w:t xml:space="preserve">, A., &amp; Martha, S. (2016). </w:t>
          </w:r>
          <w:proofErr w:type="spellStart"/>
          <w:r w:rsidRPr="005D2A0D">
            <w:rPr>
              <w:rFonts w:eastAsia="Times New Roman"/>
              <w:color w:val="000000"/>
            </w:rPr>
            <w:t>Efektivitas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Minyak</w:t>
          </w:r>
          <w:proofErr w:type="spellEnd"/>
          <w:r w:rsidRPr="005D2A0D">
            <w:rPr>
              <w:rFonts w:eastAsia="Times New Roman"/>
              <w:color w:val="000000"/>
            </w:rPr>
            <w:t xml:space="preserve"> </w:t>
          </w:r>
          <w:proofErr w:type="spellStart"/>
          <w:r w:rsidRPr="005D2A0D">
            <w:rPr>
              <w:rFonts w:eastAsia="Times New Roman"/>
              <w:color w:val="000000"/>
            </w:rPr>
            <w:t>Atsiri</w:t>
          </w:r>
          <w:proofErr w:type="spellEnd"/>
          <w:r w:rsidRPr="005D2A0D">
            <w:rPr>
              <w:rFonts w:eastAsia="Times New Roman"/>
              <w:color w:val="000000"/>
            </w:rPr>
            <w:t xml:space="preserve"> </w:t>
          </w:r>
          <w:proofErr w:type="spellStart"/>
          <w:r w:rsidRPr="005D2A0D">
            <w:rPr>
              <w:rFonts w:eastAsia="Times New Roman"/>
              <w:color w:val="000000"/>
            </w:rPr>
            <w:t>Rimpang</w:t>
          </w:r>
          <w:proofErr w:type="spellEnd"/>
          <w:r w:rsidRPr="005D2A0D">
            <w:rPr>
              <w:rFonts w:eastAsia="Times New Roman"/>
              <w:color w:val="000000"/>
            </w:rPr>
            <w:t xml:space="preserve"> Jahe Merah (Zingiber officinale var. rubrum)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Jerawat. </w:t>
          </w:r>
          <w:r w:rsidRPr="005D2A0D">
            <w:rPr>
              <w:rFonts w:eastAsia="Times New Roman"/>
              <w:i/>
              <w:iCs/>
              <w:color w:val="000000"/>
            </w:rPr>
            <w:t>SCIENTIA</w:t>
          </w:r>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(1), 46.</w:t>
          </w:r>
        </w:p>
        <w:p w14:paraId="65B37994" w14:textId="77777777" w:rsidR="005D2A0D" w:rsidRPr="005D2A0D" w:rsidRDefault="005D2A0D" w:rsidP="005D2A0D">
          <w:pPr>
            <w:spacing w:line="240" w:lineRule="auto"/>
            <w:ind w:hanging="480"/>
            <w:divId w:val="1491560393"/>
            <w:rPr>
              <w:rFonts w:eastAsia="Times New Roman"/>
              <w:color w:val="000000"/>
            </w:rPr>
          </w:pPr>
          <w:r w:rsidRPr="005D2A0D">
            <w:rPr>
              <w:rFonts w:eastAsia="Times New Roman"/>
              <w:color w:val="000000"/>
            </w:rPr>
            <w:t xml:space="preserve">Liling, V. V, </w:t>
          </w:r>
          <w:proofErr w:type="spellStart"/>
          <w:r w:rsidRPr="005D2A0D">
            <w:rPr>
              <w:rFonts w:eastAsia="Times New Roman"/>
              <w:color w:val="000000"/>
            </w:rPr>
            <w:t>Lengkey</w:t>
          </w:r>
          <w:proofErr w:type="spellEnd"/>
          <w:r w:rsidRPr="005D2A0D">
            <w:rPr>
              <w:rFonts w:eastAsia="Times New Roman"/>
              <w:color w:val="000000"/>
            </w:rPr>
            <w:t xml:space="preserve">, Y. K., Sambou, C. N., &amp; </w:t>
          </w:r>
          <w:proofErr w:type="spellStart"/>
          <w:r w:rsidRPr="005D2A0D">
            <w:rPr>
              <w:rFonts w:eastAsia="Times New Roman"/>
              <w:color w:val="000000"/>
            </w:rPr>
            <w:t>Palandi</w:t>
          </w:r>
          <w:proofErr w:type="spellEnd"/>
          <w:r w:rsidRPr="005D2A0D">
            <w:rPr>
              <w:rFonts w:eastAsia="Times New Roman"/>
              <w:color w:val="000000"/>
            </w:rPr>
            <w:t xml:space="preserve">, R. R. (2020). Uji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w:t>
          </w:r>
          <w:proofErr w:type="spellStart"/>
          <w:r w:rsidRPr="005D2A0D">
            <w:rPr>
              <w:rFonts w:eastAsia="Times New Roman"/>
              <w:color w:val="000000"/>
            </w:rPr>
            <w:t>Kulit</w:t>
          </w:r>
          <w:proofErr w:type="spellEnd"/>
          <w:r w:rsidRPr="005D2A0D">
            <w:rPr>
              <w:rFonts w:eastAsia="Times New Roman"/>
              <w:color w:val="000000"/>
            </w:rPr>
            <w:t xml:space="preserve"> </w:t>
          </w:r>
          <w:proofErr w:type="spellStart"/>
          <w:r w:rsidRPr="005D2A0D">
            <w:rPr>
              <w:rFonts w:eastAsia="Times New Roman"/>
              <w:color w:val="000000"/>
            </w:rPr>
            <w:t>Buah</w:t>
          </w:r>
          <w:proofErr w:type="spellEnd"/>
          <w:r w:rsidRPr="005D2A0D">
            <w:rPr>
              <w:rFonts w:eastAsia="Times New Roman"/>
              <w:color w:val="000000"/>
            </w:rPr>
            <w:t xml:space="preserve"> </w:t>
          </w:r>
          <w:proofErr w:type="spellStart"/>
          <w:r w:rsidRPr="005D2A0D">
            <w:rPr>
              <w:rFonts w:eastAsia="Times New Roman"/>
              <w:color w:val="000000"/>
            </w:rPr>
            <w:t>Pepaya</w:t>
          </w:r>
          <w:proofErr w:type="spellEnd"/>
          <w:r w:rsidRPr="005D2A0D">
            <w:rPr>
              <w:rFonts w:eastAsia="Times New Roman"/>
              <w:color w:val="000000"/>
            </w:rPr>
            <w:t xml:space="preserve"> Carica papaya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Penyebab</w:t>
          </w:r>
          <w:proofErr w:type="spellEnd"/>
          <w:r w:rsidRPr="005D2A0D">
            <w:rPr>
              <w:rFonts w:eastAsia="Times New Roman"/>
              <w:color w:val="000000"/>
            </w:rPr>
            <w:t xml:space="preserve"> </w:t>
          </w:r>
          <w:proofErr w:type="spellStart"/>
          <w:r w:rsidRPr="005D2A0D">
            <w:rPr>
              <w:rFonts w:eastAsia="Times New Roman"/>
              <w:color w:val="000000"/>
            </w:rPr>
            <w:t>Jerawat</w:t>
          </w:r>
          <w:proofErr w:type="spellEnd"/>
          <w:r w:rsidRPr="005D2A0D">
            <w:rPr>
              <w:rFonts w:eastAsia="Times New Roman"/>
              <w:color w:val="000000"/>
            </w:rPr>
            <w:t xml:space="preserve"> Propionibacterium acnes. </w:t>
          </w:r>
          <w:proofErr w:type="spellStart"/>
          <w:r w:rsidRPr="005D2A0D">
            <w:rPr>
              <w:rFonts w:eastAsia="Times New Roman"/>
              <w:i/>
              <w:iCs/>
              <w:color w:val="000000"/>
            </w:rPr>
            <w:t>Biofarmasetikal</w:t>
          </w:r>
          <w:proofErr w:type="spellEnd"/>
          <w:r w:rsidRPr="005D2A0D">
            <w:rPr>
              <w:rFonts w:eastAsia="Times New Roman"/>
              <w:i/>
              <w:iCs/>
              <w:color w:val="000000"/>
            </w:rPr>
            <w:t xml:space="preserve"> </w:t>
          </w:r>
          <w:proofErr w:type="spellStart"/>
          <w:r w:rsidRPr="005D2A0D">
            <w:rPr>
              <w:rFonts w:eastAsia="Times New Roman"/>
              <w:i/>
              <w:iCs/>
              <w:color w:val="000000"/>
            </w:rPr>
            <w:t>Tropis</w:t>
          </w:r>
          <w:proofErr w:type="spellEnd"/>
          <w:r w:rsidRPr="005D2A0D">
            <w:rPr>
              <w:rFonts w:eastAsia="Times New Roman"/>
              <w:color w:val="000000"/>
            </w:rPr>
            <w:t xml:space="preserve">, </w:t>
          </w:r>
          <w:r w:rsidRPr="005D2A0D">
            <w:rPr>
              <w:rFonts w:eastAsia="Times New Roman"/>
              <w:i/>
              <w:iCs/>
              <w:color w:val="000000"/>
            </w:rPr>
            <w:t>3</w:t>
          </w:r>
          <w:r w:rsidRPr="005D2A0D">
            <w:rPr>
              <w:rFonts w:eastAsia="Times New Roman"/>
              <w:color w:val="000000"/>
            </w:rPr>
            <w:t>(1), 112–121.</w:t>
          </w:r>
        </w:p>
        <w:p w14:paraId="314C1303" w14:textId="77777777" w:rsidR="005D2A0D" w:rsidRPr="005D2A0D" w:rsidRDefault="005D2A0D" w:rsidP="005D2A0D">
          <w:pPr>
            <w:spacing w:line="240" w:lineRule="auto"/>
            <w:ind w:hanging="480"/>
            <w:divId w:val="1504782347"/>
            <w:rPr>
              <w:rFonts w:eastAsia="Times New Roman"/>
              <w:color w:val="000000"/>
            </w:rPr>
          </w:pPr>
          <w:r w:rsidRPr="005D2A0D">
            <w:rPr>
              <w:rFonts w:eastAsia="Times New Roman"/>
              <w:color w:val="000000"/>
            </w:rPr>
            <w:t xml:space="preserve">Lupita, &amp; </w:t>
          </w:r>
          <w:proofErr w:type="spellStart"/>
          <w:r w:rsidRPr="005D2A0D">
            <w:rPr>
              <w:rFonts w:eastAsia="Times New Roman"/>
              <w:color w:val="000000"/>
            </w:rPr>
            <w:t>Kadiwijati</w:t>
          </w:r>
          <w:proofErr w:type="spellEnd"/>
          <w:r w:rsidRPr="005D2A0D">
            <w:rPr>
              <w:rFonts w:eastAsia="Times New Roman"/>
              <w:color w:val="000000"/>
            </w:rPr>
            <w:t xml:space="preserve">, L. R. (2019). </w:t>
          </w:r>
          <w:proofErr w:type="spellStart"/>
          <w:r w:rsidRPr="005D2A0D">
            <w:rPr>
              <w:rFonts w:eastAsia="Times New Roman"/>
              <w:i/>
              <w:iCs/>
              <w:color w:val="000000"/>
            </w:rPr>
            <w:t>Pengaruh</w:t>
          </w:r>
          <w:proofErr w:type="spellEnd"/>
          <w:r w:rsidRPr="005D2A0D">
            <w:rPr>
              <w:rFonts w:eastAsia="Times New Roman"/>
              <w:i/>
              <w:iCs/>
              <w:color w:val="000000"/>
            </w:rPr>
            <w:t xml:space="preserve"> </w:t>
          </w:r>
          <w:proofErr w:type="spellStart"/>
          <w:r w:rsidRPr="005D2A0D">
            <w:rPr>
              <w:rFonts w:eastAsia="Times New Roman"/>
              <w:i/>
              <w:iCs/>
              <w:color w:val="000000"/>
            </w:rPr>
            <w:t>Perbedaan</w:t>
          </w:r>
          <w:proofErr w:type="spellEnd"/>
          <w:r w:rsidRPr="005D2A0D">
            <w:rPr>
              <w:rFonts w:eastAsia="Times New Roman"/>
              <w:i/>
              <w:iCs/>
              <w:color w:val="000000"/>
            </w:rPr>
            <w:t xml:space="preserve"> </w:t>
          </w:r>
          <w:proofErr w:type="spellStart"/>
          <w:r w:rsidRPr="005D2A0D">
            <w:rPr>
              <w:rFonts w:eastAsia="Times New Roman"/>
              <w:i/>
              <w:iCs/>
              <w:color w:val="000000"/>
            </w:rPr>
            <w:t>Konsentrasi</w:t>
          </w:r>
          <w:proofErr w:type="spellEnd"/>
          <w:r w:rsidRPr="005D2A0D">
            <w:rPr>
              <w:rFonts w:eastAsia="Times New Roman"/>
              <w:i/>
              <w:iCs/>
              <w:color w:val="000000"/>
            </w:rPr>
            <w:t xml:space="preserve"> </w:t>
          </w:r>
          <w:proofErr w:type="spellStart"/>
          <w:r w:rsidRPr="005D2A0D">
            <w:rPr>
              <w:rFonts w:eastAsia="Times New Roman"/>
              <w:i/>
              <w:iCs/>
              <w:color w:val="000000"/>
            </w:rPr>
            <w:t>Ekstrak</w:t>
          </w:r>
          <w:proofErr w:type="spellEnd"/>
          <w:r w:rsidRPr="005D2A0D">
            <w:rPr>
              <w:rFonts w:eastAsia="Times New Roman"/>
              <w:i/>
              <w:iCs/>
              <w:color w:val="000000"/>
            </w:rPr>
            <w:t xml:space="preserve"> </w:t>
          </w:r>
          <w:proofErr w:type="spellStart"/>
          <w:r w:rsidRPr="005D2A0D">
            <w:rPr>
              <w:rFonts w:eastAsia="Times New Roman"/>
              <w:i/>
              <w:iCs/>
              <w:color w:val="000000"/>
            </w:rPr>
            <w:t>Etanol</w:t>
          </w:r>
          <w:proofErr w:type="spellEnd"/>
          <w:r w:rsidRPr="005D2A0D">
            <w:rPr>
              <w:rFonts w:eastAsia="Times New Roman"/>
              <w:i/>
              <w:iCs/>
              <w:color w:val="000000"/>
            </w:rPr>
            <w:t xml:space="preserve"> 70% Daun </w:t>
          </w:r>
          <w:proofErr w:type="spellStart"/>
          <w:r w:rsidRPr="005D2A0D">
            <w:rPr>
              <w:rFonts w:eastAsia="Times New Roman"/>
              <w:i/>
              <w:iCs/>
              <w:color w:val="000000"/>
            </w:rPr>
            <w:t>Landep</w:t>
          </w:r>
          <w:proofErr w:type="spellEnd"/>
          <w:r w:rsidRPr="005D2A0D">
            <w:rPr>
              <w:rFonts w:eastAsia="Times New Roman"/>
              <w:i/>
              <w:iCs/>
              <w:color w:val="000000"/>
            </w:rPr>
            <w:t xml:space="preserve"> (</w:t>
          </w:r>
          <w:proofErr w:type="spellStart"/>
          <w:r w:rsidRPr="005D2A0D">
            <w:rPr>
              <w:rFonts w:eastAsia="Times New Roman"/>
              <w:i/>
              <w:iCs/>
              <w:color w:val="000000"/>
            </w:rPr>
            <w:t>Barleria</w:t>
          </w:r>
          <w:proofErr w:type="spellEnd"/>
          <w:r w:rsidRPr="005D2A0D">
            <w:rPr>
              <w:rFonts w:eastAsia="Times New Roman"/>
              <w:i/>
              <w:iCs/>
              <w:color w:val="000000"/>
            </w:rPr>
            <w:t xml:space="preserve"> </w:t>
          </w:r>
          <w:proofErr w:type="spellStart"/>
          <w:r w:rsidRPr="005D2A0D">
            <w:rPr>
              <w:rFonts w:eastAsia="Times New Roman"/>
              <w:i/>
              <w:iCs/>
              <w:color w:val="000000"/>
            </w:rPr>
            <w:t>prionitis</w:t>
          </w:r>
          <w:proofErr w:type="spellEnd"/>
          <w:r w:rsidRPr="005D2A0D">
            <w:rPr>
              <w:rFonts w:eastAsia="Times New Roman"/>
              <w:i/>
              <w:iCs/>
              <w:color w:val="000000"/>
            </w:rPr>
            <w:t xml:space="preserve"> L.) </w:t>
          </w:r>
          <w:proofErr w:type="spellStart"/>
          <w:r w:rsidRPr="005D2A0D">
            <w:rPr>
              <w:rFonts w:eastAsia="Times New Roman"/>
              <w:i/>
              <w:iCs/>
              <w:color w:val="000000"/>
            </w:rPr>
            <w:t>dalam</w:t>
          </w:r>
          <w:proofErr w:type="spellEnd"/>
          <w:r w:rsidRPr="005D2A0D">
            <w:rPr>
              <w:rFonts w:eastAsia="Times New Roman"/>
              <w:i/>
              <w:iCs/>
              <w:color w:val="000000"/>
            </w:rPr>
            <w:t xml:space="preserve"> </w:t>
          </w:r>
          <w:proofErr w:type="spellStart"/>
          <w:r w:rsidRPr="005D2A0D">
            <w:rPr>
              <w:rFonts w:eastAsia="Times New Roman"/>
              <w:i/>
              <w:iCs/>
              <w:color w:val="000000"/>
            </w:rPr>
            <w:t>Formulasi</w:t>
          </w:r>
          <w:proofErr w:type="spellEnd"/>
          <w:r w:rsidRPr="005D2A0D">
            <w:rPr>
              <w:rFonts w:eastAsia="Times New Roman"/>
              <w:i/>
              <w:iCs/>
              <w:color w:val="000000"/>
            </w:rPr>
            <w:t xml:space="preserve"> </w:t>
          </w:r>
          <w:proofErr w:type="spellStart"/>
          <w:r w:rsidRPr="005D2A0D">
            <w:rPr>
              <w:rFonts w:eastAsia="Times New Roman"/>
              <w:i/>
              <w:iCs/>
              <w:color w:val="000000"/>
            </w:rPr>
            <w:t>Sediaan</w:t>
          </w:r>
          <w:proofErr w:type="spellEnd"/>
          <w:r w:rsidRPr="005D2A0D">
            <w:rPr>
              <w:rFonts w:eastAsia="Times New Roman"/>
              <w:i/>
              <w:iCs/>
              <w:color w:val="000000"/>
            </w:rPr>
            <w:t xml:space="preserve"> Pasta Gigi </w:t>
          </w:r>
          <w:proofErr w:type="spellStart"/>
          <w:r w:rsidRPr="005D2A0D">
            <w:rPr>
              <w:rFonts w:eastAsia="Times New Roman"/>
              <w:i/>
              <w:iCs/>
              <w:color w:val="000000"/>
            </w:rPr>
            <w:t>Terhadap</w:t>
          </w:r>
          <w:proofErr w:type="spellEnd"/>
          <w:r w:rsidRPr="005D2A0D">
            <w:rPr>
              <w:rFonts w:eastAsia="Times New Roman"/>
              <w:i/>
              <w:iCs/>
              <w:color w:val="000000"/>
            </w:rPr>
            <w:t xml:space="preserve"> Sifat Fisik, </w:t>
          </w:r>
          <w:proofErr w:type="spellStart"/>
          <w:r w:rsidRPr="005D2A0D">
            <w:rPr>
              <w:rFonts w:eastAsia="Times New Roman"/>
              <w:i/>
              <w:iCs/>
              <w:color w:val="000000"/>
            </w:rPr>
            <w:t>Stabilitas</w:t>
          </w:r>
          <w:proofErr w:type="spellEnd"/>
          <w:r w:rsidRPr="005D2A0D">
            <w:rPr>
              <w:rFonts w:eastAsia="Times New Roman"/>
              <w:i/>
              <w:iCs/>
              <w:color w:val="000000"/>
            </w:rPr>
            <w:t xml:space="preserve"> </w:t>
          </w:r>
          <w:proofErr w:type="spellStart"/>
          <w:r w:rsidRPr="005D2A0D">
            <w:rPr>
              <w:rFonts w:eastAsia="Times New Roman"/>
              <w:i/>
              <w:iCs/>
              <w:color w:val="000000"/>
            </w:rPr>
            <w:t>Fisik</w:t>
          </w:r>
          <w:proofErr w:type="spellEnd"/>
          <w:r w:rsidRPr="005D2A0D">
            <w:rPr>
              <w:rFonts w:eastAsia="Times New Roman"/>
              <w:i/>
              <w:iCs/>
              <w:color w:val="000000"/>
            </w:rPr>
            <w:t xml:space="preserve">, dan </w:t>
          </w:r>
          <w:proofErr w:type="spellStart"/>
          <w:r w:rsidRPr="005D2A0D">
            <w:rPr>
              <w:rFonts w:eastAsia="Times New Roman"/>
              <w:i/>
              <w:iCs/>
              <w:color w:val="000000"/>
            </w:rPr>
            <w:t>Aktivitas</w:t>
          </w:r>
          <w:proofErr w:type="spellEnd"/>
          <w:r w:rsidRPr="005D2A0D">
            <w:rPr>
              <w:rFonts w:eastAsia="Times New Roman"/>
              <w:i/>
              <w:iCs/>
              <w:color w:val="000000"/>
            </w:rPr>
            <w:t xml:space="preserve"> </w:t>
          </w:r>
          <w:proofErr w:type="spellStart"/>
          <w:r w:rsidRPr="005D2A0D">
            <w:rPr>
              <w:rFonts w:eastAsia="Times New Roman"/>
              <w:i/>
              <w:iCs/>
              <w:color w:val="000000"/>
            </w:rPr>
            <w:t>Antibakteri</w:t>
          </w:r>
          <w:proofErr w:type="spellEnd"/>
          <w:r w:rsidRPr="005D2A0D">
            <w:rPr>
              <w:rFonts w:eastAsia="Times New Roman"/>
              <w:i/>
              <w:iCs/>
              <w:color w:val="000000"/>
            </w:rPr>
            <w:t xml:space="preserve"> Pada </w:t>
          </w:r>
          <w:proofErr w:type="spellStart"/>
          <w:r w:rsidRPr="005D2A0D">
            <w:rPr>
              <w:rFonts w:eastAsia="Times New Roman"/>
              <w:i/>
              <w:iCs/>
              <w:color w:val="000000"/>
            </w:rPr>
            <w:t>Bakteri</w:t>
          </w:r>
          <w:proofErr w:type="spellEnd"/>
          <w:r w:rsidRPr="005D2A0D">
            <w:rPr>
              <w:rFonts w:eastAsia="Times New Roman"/>
              <w:i/>
              <w:iCs/>
              <w:color w:val="000000"/>
            </w:rPr>
            <w:t xml:space="preserve"> Streptococcus mutans</w:t>
          </w:r>
          <w:r w:rsidRPr="005D2A0D">
            <w:rPr>
              <w:rFonts w:eastAsia="Times New Roman"/>
              <w:color w:val="000000"/>
            </w:rPr>
            <w:t>.</w:t>
          </w:r>
        </w:p>
        <w:p w14:paraId="4E821FB3" w14:textId="77777777" w:rsidR="005D2A0D" w:rsidRPr="005D2A0D" w:rsidRDefault="005D2A0D" w:rsidP="005D2A0D">
          <w:pPr>
            <w:spacing w:line="240" w:lineRule="auto"/>
            <w:ind w:hanging="480"/>
            <w:divId w:val="59670093"/>
            <w:rPr>
              <w:rFonts w:eastAsia="Times New Roman"/>
              <w:color w:val="000000"/>
              <w:lang w:val="pt-BR"/>
            </w:rPr>
          </w:pPr>
          <w:r w:rsidRPr="005D2A0D">
            <w:rPr>
              <w:rFonts w:eastAsia="Times New Roman"/>
              <w:color w:val="000000"/>
              <w:lang w:val="pt-BR"/>
            </w:rPr>
            <w:t xml:space="preserve">Madelina, W., &amp; Sulistiyaningsih. (2018). Review: Resistensi Antibiotik pada Terapi Pengobatan Jerawat. </w:t>
          </w:r>
          <w:r w:rsidRPr="005D2A0D">
            <w:rPr>
              <w:rFonts w:eastAsia="Times New Roman"/>
              <w:i/>
              <w:iCs/>
              <w:color w:val="000000"/>
              <w:lang w:val="pt-BR"/>
            </w:rPr>
            <w:t>Jurnal Farmaka</w:t>
          </w:r>
          <w:r w:rsidRPr="005D2A0D">
            <w:rPr>
              <w:rFonts w:eastAsia="Times New Roman"/>
              <w:color w:val="000000"/>
              <w:lang w:val="pt-BR"/>
            </w:rPr>
            <w:t xml:space="preserve">, </w:t>
          </w:r>
          <w:r w:rsidRPr="005D2A0D">
            <w:rPr>
              <w:rFonts w:eastAsia="Times New Roman"/>
              <w:i/>
              <w:iCs/>
              <w:color w:val="000000"/>
              <w:lang w:val="pt-BR"/>
            </w:rPr>
            <w:t>16</w:t>
          </w:r>
          <w:r w:rsidRPr="005D2A0D">
            <w:rPr>
              <w:rFonts w:eastAsia="Times New Roman"/>
              <w:color w:val="000000"/>
              <w:lang w:val="pt-BR"/>
            </w:rPr>
            <w:t>(2), 105–117.</w:t>
          </w:r>
        </w:p>
        <w:p w14:paraId="7106E60C" w14:textId="77777777" w:rsidR="005D2A0D" w:rsidRPr="005D2A0D" w:rsidRDefault="005D2A0D" w:rsidP="005D2A0D">
          <w:pPr>
            <w:spacing w:line="240" w:lineRule="auto"/>
            <w:ind w:hanging="480"/>
            <w:divId w:val="1819110841"/>
            <w:rPr>
              <w:rFonts w:eastAsia="Times New Roman"/>
              <w:color w:val="000000"/>
              <w:lang w:val="pt-BR"/>
            </w:rPr>
          </w:pPr>
          <w:r w:rsidRPr="005D2A0D">
            <w:rPr>
              <w:rFonts w:eastAsia="Times New Roman"/>
              <w:color w:val="000000"/>
              <w:lang w:val="pt-BR"/>
            </w:rPr>
            <w:t xml:space="preserve">Marjoni, M. R. (2024). </w:t>
          </w:r>
          <w:r w:rsidRPr="005D2A0D">
            <w:rPr>
              <w:rFonts w:eastAsia="Times New Roman"/>
              <w:i/>
              <w:iCs/>
              <w:color w:val="000000"/>
              <w:lang w:val="pt-BR"/>
            </w:rPr>
            <w:t>Dasar-Dasar Fitokimia Untuk Diploma III Farmasi (Edisi Revisi)</w:t>
          </w:r>
          <w:r w:rsidRPr="005D2A0D">
            <w:rPr>
              <w:rFonts w:eastAsia="Times New Roman"/>
              <w:color w:val="000000"/>
              <w:lang w:val="pt-BR"/>
            </w:rPr>
            <w:t>. Trans Info Media.</w:t>
          </w:r>
        </w:p>
        <w:p w14:paraId="30B45A43" w14:textId="77777777" w:rsidR="005D2A0D" w:rsidRPr="005D2A0D" w:rsidRDefault="005D2A0D" w:rsidP="005D2A0D">
          <w:pPr>
            <w:spacing w:line="240" w:lineRule="auto"/>
            <w:ind w:hanging="480"/>
            <w:divId w:val="1002977251"/>
            <w:rPr>
              <w:rFonts w:eastAsia="Times New Roman"/>
              <w:color w:val="000000"/>
              <w:lang w:val="pt-BR"/>
            </w:rPr>
          </w:pPr>
          <w:r w:rsidRPr="005D2A0D">
            <w:rPr>
              <w:rFonts w:eastAsia="Times New Roman"/>
              <w:color w:val="000000"/>
              <w:lang w:val="pt-BR"/>
            </w:rPr>
            <w:t xml:space="preserve">Mondong, F. R., Sangi, M. S., &amp; Kumaunang, M. (2015). Skrining Fitokimia dan Uji Aktivitas Antioksidan Ekstrak Etanol Daun Patikan Emas (Euprorbia prunifolia Jacq.) dan Bawang Laut (Proiphys amboinensis (L.) Herb). </w:t>
          </w:r>
          <w:r w:rsidRPr="005D2A0D">
            <w:rPr>
              <w:rFonts w:eastAsia="Times New Roman"/>
              <w:i/>
              <w:iCs/>
              <w:color w:val="000000"/>
              <w:lang w:val="pt-BR"/>
            </w:rPr>
            <w:t>Jurnal MIPA</w:t>
          </w:r>
          <w:r w:rsidRPr="005D2A0D">
            <w:rPr>
              <w:rFonts w:eastAsia="Times New Roman"/>
              <w:color w:val="000000"/>
              <w:lang w:val="pt-BR"/>
            </w:rPr>
            <w:t xml:space="preserve">, </w:t>
          </w:r>
          <w:r w:rsidRPr="005D2A0D">
            <w:rPr>
              <w:rFonts w:eastAsia="Times New Roman"/>
              <w:i/>
              <w:iCs/>
              <w:color w:val="000000"/>
              <w:lang w:val="pt-BR"/>
            </w:rPr>
            <w:t>4</w:t>
          </w:r>
          <w:r w:rsidRPr="005D2A0D">
            <w:rPr>
              <w:rFonts w:eastAsia="Times New Roman"/>
              <w:color w:val="000000"/>
              <w:lang w:val="pt-BR"/>
            </w:rPr>
            <w:t>(1), 82.</w:t>
          </w:r>
        </w:p>
        <w:p w14:paraId="11F79894" w14:textId="77777777" w:rsidR="005D2A0D" w:rsidRPr="005D2A0D" w:rsidRDefault="005D2A0D" w:rsidP="005D2A0D">
          <w:pPr>
            <w:spacing w:line="240" w:lineRule="auto"/>
            <w:ind w:hanging="480"/>
            <w:divId w:val="1063137976"/>
            <w:rPr>
              <w:rFonts w:eastAsia="Times New Roman"/>
              <w:color w:val="000000"/>
            </w:rPr>
          </w:pPr>
          <w:r w:rsidRPr="005D2A0D">
            <w:rPr>
              <w:rFonts w:eastAsia="Times New Roman"/>
              <w:color w:val="000000"/>
              <w:lang w:val="pt-BR"/>
            </w:rPr>
            <w:t xml:space="preserve">Nurjannah, I., Mustariani, B. A. A., &amp; Suryani, N. (2022). Skrining Fitokimia dan Uji Antibakteri Ekstrak Kombinasi Daun Jeruk Purut (Citrus Hystrix) dan Kelor (Moringa Oleifera L.) </w:t>
          </w:r>
          <w:proofErr w:type="spellStart"/>
          <w:r w:rsidRPr="005D2A0D">
            <w:rPr>
              <w:rFonts w:eastAsia="Times New Roman"/>
              <w:color w:val="000000"/>
            </w:rPr>
            <w:t>Sebagai</w:t>
          </w:r>
          <w:proofErr w:type="spellEnd"/>
          <w:r w:rsidRPr="005D2A0D">
            <w:rPr>
              <w:rFonts w:eastAsia="Times New Roman"/>
              <w:color w:val="000000"/>
            </w:rPr>
            <w:t xml:space="preserve"> </w:t>
          </w:r>
          <w:proofErr w:type="spellStart"/>
          <w:r w:rsidRPr="005D2A0D">
            <w:rPr>
              <w:rFonts w:eastAsia="Times New Roman"/>
              <w:color w:val="000000"/>
            </w:rPr>
            <w:t>Zat</w:t>
          </w:r>
          <w:proofErr w:type="spellEnd"/>
          <w:r w:rsidRPr="005D2A0D">
            <w:rPr>
              <w:rFonts w:eastAsia="Times New Roman"/>
              <w:color w:val="000000"/>
            </w:rPr>
            <w:t xml:space="preserve"> Aktif Pada </w:t>
          </w:r>
          <w:proofErr w:type="spellStart"/>
          <w:r w:rsidRPr="005D2A0D">
            <w:rPr>
              <w:rFonts w:eastAsia="Times New Roman"/>
              <w:color w:val="000000"/>
            </w:rPr>
            <w:t>Sabun</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r w:rsidRPr="005D2A0D">
            <w:rPr>
              <w:rFonts w:eastAsia="Times New Roman"/>
              <w:i/>
              <w:iCs/>
              <w:color w:val="000000"/>
            </w:rPr>
            <w:t>SPIN</w:t>
          </w:r>
          <w:r w:rsidRPr="005D2A0D">
            <w:rPr>
              <w:rFonts w:eastAsia="Times New Roman"/>
              <w:color w:val="000000"/>
            </w:rPr>
            <w:t>, 28.</w:t>
          </w:r>
        </w:p>
        <w:p w14:paraId="62A5303E" w14:textId="77777777" w:rsidR="005D2A0D" w:rsidRPr="005D2A0D" w:rsidRDefault="005D2A0D" w:rsidP="005D2A0D">
          <w:pPr>
            <w:spacing w:line="240" w:lineRule="auto"/>
            <w:ind w:hanging="480"/>
            <w:divId w:val="880361711"/>
            <w:rPr>
              <w:rFonts w:eastAsia="Times New Roman"/>
              <w:color w:val="000000"/>
            </w:rPr>
          </w:pPr>
          <w:proofErr w:type="spellStart"/>
          <w:r w:rsidRPr="005D2A0D">
            <w:rPr>
              <w:rFonts w:eastAsia="Times New Roman"/>
              <w:color w:val="000000"/>
            </w:rPr>
            <w:t>Nurtiana</w:t>
          </w:r>
          <w:proofErr w:type="spellEnd"/>
          <w:r w:rsidRPr="005D2A0D">
            <w:rPr>
              <w:rFonts w:eastAsia="Times New Roman"/>
              <w:color w:val="000000"/>
            </w:rPr>
            <w:t xml:space="preserve">, W. (2019). Anthocyanin As Natural Colorant: a Review. </w:t>
          </w:r>
          <w:r w:rsidRPr="005D2A0D">
            <w:rPr>
              <w:rFonts w:eastAsia="Times New Roman"/>
              <w:i/>
              <w:iCs/>
              <w:color w:val="000000"/>
            </w:rPr>
            <w:t xml:space="preserve">Food </w:t>
          </w:r>
          <w:proofErr w:type="spellStart"/>
          <w:r w:rsidRPr="005D2A0D">
            <w:rPr>
              <w:rFonts w:eastAsia="Times New Roman"/>
              <w:i/>
              <w:iCs/>
              <w:color w:val="000000"/>
            </w:rPr>
            <w:t>ScienTech</w:t>
          </w:r>
          <w:proofErr w:type="spellEnd"/>
          <w:r w:rsidRPr="005D2A0D">
            <w:rPr>
              <w:rFonts w:eastAsia="Times New Roman"/>
              <w:i/>
              <w:iCs/>
              <w:color w:val="000000"/>
            </w:rPr>
            <w:t xml:space="preserve"> Journal</w:t>
          </w:r>
          <w:r w:rsidRPr="005D2A0D">
            <w:rPr>
              <w:rFonts w:eastAsia="Times New Roman"/>
              <w:color w:val="000000"/>
            </w:rPr>
            <w:t xml:space="preserve">, </w:t>
          </w:r>
          <w:r w:rsidRPr="005D2A0D">
            <w:rPr>
              <w:rFonts w:eastAsia="Times New Roman"/>
              <w:i/>
              <w:iCs/>
              <w:color w:val="000000"/>
            </w:rPr>
            <w:t>1</w:t>
          </w:r>
          <w:r w:rsidRPr="005D2A0D">
            <w:rPr>
              <w:rFonts w:eastAsia="Times New Roman"/>
              <w:color w:val="000000"/>
            </w:rPr>
            <w:t>(1), 1.</w:t>
          </w:r>
        </w:p>
        <w:p w14:paraId="7638A97D" w14:textId="77777777" w:rsidR="005D2A0D" w:rsidRPr="005D2A0D" w:rsidRDefault="005D2A0D" w:rsidP="005D2A0D">
          <w:pPr>
            <w:spacing w:line="240" w:lineRule="auto"/>
            <w:ind w:hanging="480"/>
            <w:divId w:val="514267986"/>
            <w:rPr>
              <w:rFonts w:eastAsia="Times New Roman"/>
              <w:color w:val="000000"/>
            </w:rPr>
          </w:pPr>
          <w:proofErr w:type="spellStart"/>
          <w:r w:rsidRPr="005D2A0D">
            <w:rPr>
              <w:rFonts w:eastAsia="Times New Roman"/>
              <w:color w:val="000000"/>
            </w:rPr>
            <w:t>Rahayuningsih</w:t>
          </w:r>
          <w:proofErr w:type="spellEnd"/>
          <w:r w:rsidRPr="005D2A0D">
            <w:rPr>
              <w:rFonts w:eastAsia="Times New Roman"/>
              <w:color w:val="000000"/>
            </w:rPr>
            <w:t xml:space="preserve">, S. R., </w:t>
          </w:r>
          <w:proofErr w:type="spellStart"/>
          <w:r w:rsidRPr="005D2A0D">
            <w:rPr>
              <w:rFonts w:eastAsia="Times New Roman"/>
              <w:color w:val="000000"/>
            </w:rPr>
            <w:t>Patimah</w:t>
          </w:r>
          <w:proofErr w:type="spellEnd"/>
          <w:r w:rsidRPr="005D2A0D">
            <w:rPr>
              <w:rFonts w:eastAsia="Times New Roman"/>
              <w:color w:val="000000"/>
            </w:rPr>
            <w:t xml:space="preserve">, S. S., </w:t>
          </w:r>
          <w:proofErr w:type="spellStart"/>
          <w:r w:rsidRPr="005D2A0D">
            <w:rPr>
              <w:rFonts w:eastAsia="Times New Roman"/>
              <w:color w:val="000000"/>
            </w:rPr>
            <w:t>Mayanti</w:t>
          </w:r>
          <w:proofErr w:type="spellEnd"/>
          <w:r w:rsidRPr="005D2A0D">
            <w:rPr>
              <w:rFonts w:eastAsia="Times New Roman"/>
              <w:color w:val="000000"/>
            </w:rPr>
            <w:t xml:space="preserve">, T., &amp; </w:t>
          </w:r>
          <w:proofErr w:type="spellStart"/>
          <w:r w:rsidRPr="005D2A0D">
            <w:rPr>
              <w:rFonts w:eastAsia="Times New Roman"/>
              <w:color w:val="000000"/>
            </w:rPr>
            <w:t>Rustama</w:t>
          </w:r>
          <w:proofErr w:type="spellEnd"/>
          <w:r w:rsidRPr="005D2A0D">
            <w:rPr>
              <w:rFonts w:eastAsia="Times New Roman"/>
              <w:color w:val="000000"/>
            </w:rPr>
            <w:t xml:space="preserve">, M. M. (2023).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n-</w:t>
          </w:r>
          <w:proofErr w:type="spellStart"/>
          <w:r w:rsidRPr="005D2A0D">
            <w:rPr>
              <w:rFonts w:eastAsia="Times New Roman"/>
              <w:color w:val="000000"/>
            </w:rPr>
            <w:t>Heksana</w:t>
          </w:r>
          <w:proofErr w:type="spellEnd"/>
          <w:r w:rsidRPr="005D2A0D">
            <w:rPr>
              <w:rFonts w:eastAsia="Times New Roman"/>
              <w:color w:val="000000"/>
            </w:rPr>
            <w:t xml:space="preserve"> Daun Mangrove (</w:t>
          </w:r>
          <w:proofErr w:type="spellStart"/>
          <w:r w:rsidRPr="005D2A0D">
            <w:rPr>
              <w:rFonts w:eastAsia="Times New Roman"/>
              <w:color w:val="000000"/>
            </w:rPr>
            <w:t>Rhizospora</w:t>
          </w:r>
          <w:proofErr w:type="spellEnd"/>
          <w:r w:rsidRPr="005D2A0D">
            <w:rPr>
              <w:rFonts w:eastAsia="Times New Roman"/>
              <w:color w:val="000000"/>
            </w:rPr>
            <w:t xml:space="preserve"> </w:t>
          </w:r>
          <w:proofErr w:type="spellStart"/>
          <w:r w:rsidRPr="005D2A0D">
            <w:rPr>
              <w:rFonts w:eastAsia="Times New Roman"/>
              <w:color w:val="000000"/>
            </w:rPr>
            <w:t>stylosa</w:t>
          </w:r>
          <w:proofErr w:type="spellEnd"/>
          <w:r w:rsidRPr="005D2A0D">
            <w:rPr>
              <w:rFonts w:eastAsia="Times New Roman"/>
              <w:color w:val="000000"/>
            </w:rPr>
            <w:t xml:space="preserve"> Griff)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Patogen</w:t>
          </w:r>
          <w:proofErr w:type="spellEnd"/>
          <w:r w:rsidRPr="005D2A0D">
            <w:rPr>
              <w:rFonts w:eastAsia="Times New Roman"/>
              <w:color w:val="000000"/>
            </w:rPr>
            <w:t xml:space="preserve"> Pada Ikan Nila (Oreochromis niloticus). </w:t>
          </w:r>
          <w:r w:rsidRPr="005D2A0D">
            <w:rPr>
              <w:rFonts w:eastAsia="Times New Roman"/>
              <w:i/>
              <w:iCs/>
              <w:color w:val="000000"/>
            </w:rPr>
            <w:t xml:space="preserve">Jurnal </w:t>
          </w:r>
          <w:proofErr w:type="spellStart"/>
          <w:r w:rsidRPr="005D2A0D">
            <w:rPr>
              <w:rFonts w:eastAsia="Times New Roman"/>
              <w:i/>
              <w:iCs/>
              <w:color w:val="000000"/>
            </w:rPr>
            <w:t>Perikanan</w:t>
          </w:r>
          <w:proofErr w:type="spellEnd"/>
          <w:r w:rsidRPr="005D2A0D">
            <w:rPr>
              <w:rFonts w:eastAsia="Times New Roman"/>
              <w:i/>
              <w:iCs/>
              <w:color w:val="000000"/>
            </w:rPr>
            <w:t xml:space="preserve"> Dan Kelautan</w:t>
          </w:r>
          <w:r w:rsidRPr="005D2A0D">
            <w:rPr>
              <w:rFonts w:eastAsia="Times New Roman"/>
              <w:color w:val="000000"/>
            </w:rPr>
            <w:t xml:space="preserve">, </w:t>
          </w:r>
          <w:r w:rsidRPr="005D2A0D">
            <w:rPr>
              <w:rFonts w:eastAsia="Times New Roman"/>
              <w:i/>
              <w:iCs/>
              <w:color w:val="000000"/>
            </w:rPr>
            <w:t>12</w:t>
          </w:r>
          <w:r w:rsidRPr="005D2A0D">
            <w:rPr>
              <w:rFonts w:eastAsia="Times New Roman"/>
              <w:color w:val="000000"/>
            </w:rPr>
            <w:t>(1), 1–6.</w:t>
          </w:r>
        </w:p>
        <w:p w14:paraId="76CB20FC" w14:textId="77777777" w:rsidR="005D2A0D" w:rsidRPr="005D2A0D" w:rsidRDefault="005D2A0D" w:rsidP="005D2A0D">
          <w:pPr>
            <w:spacing w:line="240" w:lineRule="auto"/>
            <w:ind w:hanging="480"/>
            <w:divId w:val="1928152048"/>
            <w:rPr>
              <w:rFonts w:eastAsia="Times New Roman"/>
              <w:color w:val="000000"/>
            </w:rPr>
          </w:pPr>
          <w:proofErr w:type="spellStart"/>
          <w:r w:rsidRPr="005D2A0D">
            <w:rPr>
              <w:rFonts w:eastAsia="Times New Roman"/>
              <w:color w:val="000000"/>
            </w:rPr>
            <w:t>Rijayanti</w:t>
          </w:r>
          <w:proofErr w:type="spellEnd"/>
          <w:r w:rsidRPr="005D2A0D">
            <w:rPr>
              <w:rFonts w:eastAsia="Times New Roman"/>
              <w:color w:val="000000"/>
            </w:rPr>
            <w:t xml:space="preserve">, R. P., Luliana, S., &amp; </w:t>
          </w:r>
          <w:proofErr w:type="spellStart"/>
          <w:r w:rsidRPr="005D2A0D">
            <w:rPr>
              <w:rFonts w:eastAsia="Times New Roman"/>
              <w:color w:val="000000"/>
            </w:rPr>
            <w:t>Trianto</w:t>
          </w:r>
          <w:proofErr w:type="spellEnd"/>
          <w:r w:rsidRPr="005D2A0D">
            <w:rPr>
              <w:rFonts w:eastAsia="Times New Roman"/>
              <w:color w:val="000000"/>
            </w:rPr>
            <w:t xml:space="preserve">, H. F. (2019). Uji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Daun Mangga </w:t>
          </w:r>
          <w:proofErr w:type="spellStart"/>
          <w:r w:rsidRPr="005D2A0D">
            <w:rPr>
              <w:rFonts w:eastAsia="Times New Roman"/>
              <w:color w:val="000000"/>
            </w:rPr>
            <w:t>Bacang</w:t>
          </w:r>
          <w:proofErr w:type="spellEnd"/>
          <w:r w:rsidRPr="005D2A0D">
            <w:rPr>
              <w:rFonts w:eastAsia="Times New Roman"/>
              <w:color w:val="000000"/>
            </w:rPr>
            <w:t xml:space="preserve"> (Mangifera </w:t>
          </w:r>
          <w:proofErr w:type="spellStart"/>
          <w:r w:rsidRPr="005D2A0D">
            <w:rPr>
              <w:rFonts w:eastAsia="Times New Roman"/>
              <w:color w:val="000000"/>
            </w:rPr>
            <w:t>Foetida</w:t>
          </w:r>
          <w:proofErr w:type="spellEnd"/>
          <w:r w:rsidRPr="005D2A0D">
            <w:rPr>
              <w:rFonts w:eastAsia="Times New Roman"/>
              <w:color w:val="000000"/>
            </w:rPr>
            <w:t xml:space="preserve"> L.) </w:t>
          </w:r>
          <w:proofErr w:type="spellStart"/>
          <w:r w:rsidRPr="005D2A0D">
            <w:rPr>
              <w:rFonts w:eastAsia="Times New Roman"/>
              <w:color w:val="000000"/>
            </w:rPr>
            <w:t>Terhadap</w:t>
          </w:r>
          <w:proofErr w:type="spellEnd"/>
          <w:r w:rsidRPr="005D2A0D">
            <w:rPr>
              <w:rFonts w:eastAsia="Times New Roman"/>
              <w:color w:val="000000"/>
            </w:rPr>
            <w:t xml:space="preserve"> Staphylococcus aureus </w:t>
          </w:r>
          <w:proofErr w:type="spellStart"/>
          <w:r w:rsidRPr="005D2A0D">
            <w:rPr>
              <w:rFonts w:eastAsia="Times New Roman"/>
              <w:color w:val="000000"/>
            </w:rPr>
            <w:t>Secara</w:t>
          </w:r>
          <w:proofErr w:type="spellEnd"/>
          <w:r w:rsidRPr="005D2A0D">
            <w:rPr>
              <w:rFonts w:eastAsia="Times New Roman"/>
              <w:color w:val="000000"/>
            </w:rPr>
            <w:t xml:space="preserve"> In Vitro. </w:t>
          </w:r>
          <w:r w:rsidRPr="005D2A0D">
            <w:rPr>
              <w:rFonts w:eastAsia="Times New Roman"/>
              <w:i/>
              <w:iCs/>
              <w:color w:val="000000"/>
            </w:rPr>
            <w:t xml:space="preserve">Jurnal Mahasiswa </w:t>
          </w:r>
          <w:proofErr w:type="spellStart"/>
          <w:r w:rsidRPr="005D2A0D">
            <w:rPr>
              <w:rFonts w:eastAsia="Times New Roman"/>
              <w:i/>
              <w:iCs/>
              <w:color w:val="000000"/>
            </w:rPr>
            <w:t>Fakultas</w:t>
          </w:r>
          <w:proofErr w:type="spellEnd"/>
          <w:r w:rsidRPr="005D2A0D">
            <w:rPr>
              <w:rFonts w:eastAsia="Times New Roman"/>
              <w:i/>
              <w:iCs/>
              <w:color w:val="000000"/>
            </w:rPr>
            <w:t xml:space="preserve"> </w:t>
          </w:r>
          <w:proofErr w:type="spellStart"/>
          <w:r w:rsidRPr="005D2A0D">
            <w:rPr>
              <w:rFonts w:eastAsia="Times New Roman"/>
              <w:i/>
              <w:iCs/>
              <w:color w:val="000000"/>
            </w:rPr>
            <w:t>Kedokteran</w:t>
          </w:r>
          <w:proofErr w:type="spellEnd"/>
          <w:r w:rsidRPr="005D2A0D">
            <w:rPr>
              <w:rFonts w:eastAsia="Times New Roman"/>
              <w:i/>
              <w:iCs/>
              <w:color w:val="000000"/>
            </w:rPr>
            <w:t xml:space="preserve"> </w:t>
          </w:r>
          <w:proofErr w:type="spellStart"/>
          <w:r w:rsidRPr="005D2A0D">
            <w:rPr>
              <w:rFonts w:eastAsia="Times New Roman"/>
              <w:i/>
              <w:iCs/>
              <w:color w:val="000000"/>
            </w:rPr>
            <w:t>Untan</w:t>
          </w:r>
          <w:proofErr w:type="spellEnd"/>
          <w:r w:rsidRPr="005D2A0D">
            <w:rPr>
              <w:rFonts w:eastAsia="Times New Roman"/>
              <w:color w:val="000000"/>
            </w:rPr>
            <w:t>, 11–14.</w:t>
          </w:r>
        </w:p>
        <w:p w14:paraId="69BD580F" w14:textId="77777777" w:rsidR="005D2A0D" w:rsidRPr="005D2A0D" w:rsidRDefault="005D2A0D" w:rsidP="005D2A0D">
          <w:pPr>
            <w:spacing w:line="240" w:lineRule="auto"/>
            <w:ind w:hanging="480"/>
            <w:divId w:val="1056007700"/>
            <w:rPr>
              <w:rFonts w:eastAsia="Times New Roman"/>
              <w:color w:val="000000"/>
            </w:rPr>
          </w:pPr>
          <w:r w:rsidRPr="005D2A0D">
            <w:rPr>
              <w:rFonts w:eastAsia="Times New Roman"/>
              <w:color w:val="000000"/>
              <w:lang w:val="pt-BR"/>
            </w:rPr>
            <w:t xml:space="preserve">Rollando. (2019). </w:t>
          </w:r>
          <w:r w:rsidRPr="005D2A0D">
            <w:rPr>
              <w:rFonts w:eastAsia="Times New Roman"/>
              <w:i/>
              <w:iCs/>
              <w:color w:val="000000"/>
              <w:lang w:val="pt-BR"/>
            </w:rPr>
            <w:t>Senyawa Antibakteri Dari Fungi Endofit</w:t>
          </w:r>
          <w:r w:rsidRPr="005D2A0D">
            <w:rPr>
              <w:rFonts w:eastAsia="Times New Roman"/>
              <w:color w:val="000000"/>
              <w:lang w:val="pt-BR"/>
            </w:rPr>
            <w:t xml:space="preserve">. </w:t>
          </w:r>
          <w:r w:rsidRPr="005D2A0D">
            <w:rPr>
              <w:rFonts w:eastAsia="Times New Roman"/>
              <w:color w:val="000000"/>
            </w:rPr>
            <w:t xml:space="preserve">CV. </w:t>
          </w:r>
          <w:proofErr w:type="spellStart"/>
          <w:r w:rsidRPr="005D2A0D">
            <w:rPr>
              <w:rFonts w:eastAsia="Times New Roman"/>
              <w:color w:val="000000"/>
            </w:rPr>
            <w:t>Seribu</w:t>
          </w:r>
          <w:proofErr w:type="spellEnd"/>
          <w:r w:rsidRPr="005D2A0D">
            <w:rPr>
              <w:rFonts w:eastAsia="Times New Roman"/>
              <w:color w:val="000000"/>
            </w:rPr>
            <w:t xml:space="preserve"> Bintang.</w:t>
          </w:r>
        </w:p>
        <w:p w14:paraId="1FE822AD" w14:textId="77777777" w:rsidR="005D2A0D" w:rsidRPr="005D2A0D" w:rsidRDefault="005D2A0D" w:rsidP="005D2A0D">
          <w:pPr>
            <w:spacing w:line="240" w:lineRule="auto"/>
            <w:ind w:hanging="480"/>
            <w:divId w:val="1428576697"/>
            <w:rPr>
              <w:rFonts w:eastAsia="Times New Roman"/>
              <w:color w:val="000000"/>
              <w:lang w:val="pt-BR"/>
            </w:rPr>
          </w:pPr>
          <w:r w:rsidRPr="005D2A0D">
            <w:rPr>
              <w:rFonts w:eastAsia="Times New Roman"/>
              <w:color w:val="000000"/>
            </w:rPr>
            <w:t xml:space="preserve">Sa’adah, H., &amp; </w:t>
          </w:r>
          <w:proofErr w:type="spellStart"/>
          <w:r w:rsidRPr="005D2A0D">
            <w:rPr>
              <w:rFonts w:eastAsia="Times New Roman"/>
              <w:color w:val="000000"/>
            </w:rPr>
            <w:t>Nurhasnawati</w:t>
          </w:r>
          <w:proofErr w:type="spellEnd"/>
          <w:r w:rsidRPr="005D2A0D">
            <w:rPr>
              <w:rFonts w:eastAsia="Times New Roman"/>
              <w:color w:val="000000"/>
            </w:rPr>
            <w:t xml:space="preserve">, H. (2015). </w:t>
          </w:r>
          <w:r w:rsidRPr="005D2A0D">
            <w:rPr>
              <w:rFonts w:eastAsia="Times New Roman"/>
              <w:color w:val="000000"/>
              <w:lang w:val="pt-BR"/>
            </w:rPr>
            <w:t xml:space="preserve">Perbandingan Pelarut Etanol dan Air Pada Pembuatan Ekstrak Umbi Bawang Tiwai (Eleutherine Americana Merr) Menggunakan Metode Maserasi. </w:t>
          </w:r>
          <w:r w:rsidRPr="005D2A0D">
            <w:rPr>
              <w:rFonts w:eastAsia="Times New Roman"/>
              <w:i/>
              <w:iCs/>
              <w:color w:val="000000"/>
              <w:lang w:val="pt-BR"/>
            </w:rPr>
            <w:t>Jurnal Ilmiah Manuntung</w:t>
          </w:r>
          <w:r w:rsidRPr="005D2A0D">
            <w:rPr>
              <w:rFonts w:eastAsia="Times New Roman"/>
              <w:color w:val="000000"/>
              <w:lang w:val="pt-BR"/>
            </w:rPr>
            <w:t xml:space="preserve">, </w:t>
          </w:r>
          <w:r w:rsidRPr="005D2A0D">
            <w:rPr>
              <w:rFonts w:eastAsia="Times New Roman"/>
              <w:i/>
              <w:iCs/>
              <w:color w:val="000000"/>
              <w:lang w:val="pt-BR"/>
            </w:rPr>
            <w:t>1</w:t>
          </w:r>
          <w:r w:rsidRPr="005D2A0D">
            <w:rPr>
              <w:rFonts w:eastAsia="Times New Roman"/>
              <w:color w:val="000000"/>
              <w:lang w:val="pt-BR"/>
            </w:rPr>
            <w:t>(2), 151.</w:t>
          </w:r>
        </w:p>
        <w:p w14:paraId="2786F78E" w14:textId="77777777" w:rsidR="005D2A0D" w:rsidRPr="005D2A0D" w:rsidRDefault="005D2A0D" w:rsidP="005D2A0D">
          <w:pPr>
            <w:spacing w:line="240" w:lineRule="auto"/>
            <w:ind w:hanging="480"/>
            <w:divId w:val="603417572"/>
            <w:rPr>
              <w:rFonts w:eastAsia="Times New Roman"/>
              <w:color w:val="000000"/>
              <w:lang w:val="pt-BR"/>
            </w:rPr>
          </w:pPr>
          <w:r w:rsidRPr="005D2A0D">
            <w:rPr>
              <w:rFonts w:eastAsia="Times New Roman"/>
              <w:color w:val="000000"/>
              <w:lang w:val="pt-BR"/>
            </w:rPr>
            <w:t xml:space="preserve">Sari, P. E., Prayoga, T., &amp; Imelia, D. (2023). Uji Daya Hambat Ekstrak Kulit Buah Naga Merah (Hylocereus costaricensis) Sebagai Antibakteri Terhadap Pertumbuhan Propionibacterium acnes. </w:t>
          </w:r>
          <w:r w:rsidRPr="005D2A0D">
            <w:rPr>
              <w:rFonts w:eastAsia="Times New Roman"/>
              <w:i/>
              <w:iCs/>
              <w:color w:val="000000"/>
              <w:lang w:val="pt-BR"/>
            </w:rPr>
            <w:t>Majalah Farmasi</w:t>
          </w:r>
          <w:r w:rsidRPr="005D2A0D">
            <w:rPr>
              <w:rFonts w:eastAsia="Times New Roman"/>
              <w:color w:val="000000"/>
              <w:lang w:val="pt-BR"/>
            </w:rPr>
            <w:t xml:space="preserve">, </w:t>
          </w:r>
          <w:r w:rsidRPr="005D2A0D">
            <w:rPr>
              <w:rFonts w:eastAsia="Times New Roman"/>
              <w:i/>
              <w:iCs/>
              <w:color w:val="000000"/>
              <w:lang w:val="pt-BR"/>
            </w:rPr>
            <w:t>19</w:t>
          </w:r>
          <w:r w:rsidRPr="005D2A0D">
            <w:rPr>
              <w:rFonts w:eastAsia="Times New Roman"/>
              <w:color w:val="000000"/>
              <w:lang w:val="pt-BR"/>
            </w:rPr>
            <w:t>(1), 9.</w:t>
          </w:r>
        </w:p>
        <w:p w14:paraId="7FD3B89B" w14:textId="77777777" w:rsidR="005D2A0D" w:rsidRPr="005D2A0D" w:rsidRDefault="005D2A0D" w:rsidP="005D2A0D">
          <w:pPr>
            <w:spacing w:line="240" w:lineRule="auto"/>
            <w:ind w:hanging="480"/>
            <w:divId w:val="858394593"/>
            <w:rPr>
              <w:rFonts w:eastAsia="Times New Roman"/>
              <w:color w:val="000000"/>
              <w:lang w:val="pt-BR"/>
            </w:rPr>
          </w:pPr>
          <w:r w:rsidRPr="005D2A0D">
            <w:rPr>
              <w:rFonts w:eastAsia="Times New Roman"/>
              <w:color w:val="000000"/>
              <w:lang w:val="pt-BR"/>
            </w:rPr>
            <w:t xml:space="preserve">Sibero, H. T., Putra, I. W. A., &amp; Anggraini, D. I. (2019). Tatalaksana Terkini Acne Vulgaris. </w:t>
          </w:r>
          <w:r w:rsidRPr="005D2A0D">
            <w:rPr>
              <w:rFonts w:eastAsia="Times New Roman"/>
              <w:i/>
              <w:iCs/>
              <w:color w:val="000000"/>
              <w:lang w:val="pt-BR"/>
            </w:rPr>
            <w:t>Jurnal Kedokteran Universitas Lampung</w:t>
          </w:r>
          <w:r w:rsidRPr="005D2A0D">
            <w:rPr>
              <w:rFonts w:eastAsia="Times New Roman"/>
              <w:color w:val="000000"/>
              <w:lang w:val="pt-BR"/>
            </w:rPr>
            <w:t xml:space="preserve">, </w:t>
          </w:r>
          <w:r w:rsidRPr="005D2A0D">
            <w:rPr>
              <w:rFonts w:eastAsia="Times New Roman"/>
              <w:i/>
              <w:iCs/>
              <w:color w:val="000000"/>
              <w:lang w:val="pt-BR"/>
            </w:rPr>
            <w:t>3</w:t>
          </w:r>
          <w:r w:rsidRPr="005D2A0D">
            <w:rPr>
              <w:rFonts w:eastAsia="Times New Roman"/>
              <w:color w:val="000000"/>
              <w:lang w:val="pt-BR"/>
            </w:rPr>
            <w:t>(9), 189–191.</w:t>
          </w:r>
        </w:p>
        <w:p w14:paraId="785E1116" w14:textId="77777777" w:rsidR="005D2A0D" w:rsidRPr="005D2A0D" w:rsidRDefault="005D2A0D" w:rsidP="005D2A0D">
          <w:pPr>
            <w:spacing w:line="240" w:lineRule="auto"/>
            <w:ind w:hanging="480"/>
            <w:divId w:val="1341352508"/>
            <w:rPr>
              <w:rFonts w:eastAsia="Times New Roman"/>
              <w:color w:val="000000"/>
            </w:rPr>
          </w:pPr>
          <w:r w:rsidRPr="005D2A0D">
            <w:rPr>
              <w:rFonts w:eastAsia="Times New Roman"/>
              <w:color w:val="000000"/>
              <w:lang w:val="pt-BR"/>
            </w:rPr>
            <w:t xml:space="preserve">Sifatullah, N., &amp; Zulkarnain. (2021). Jerawat (Acne vulgaris): Review Penyakit Infeksi Pada Kulit. </w:t>
          </w:r>
          <w:r w:rsidRPr="005D2A0D">
            <w:rPr>
              <w:rFonts w:eastAsia="Times New Roman"/>
              <w:i/>
              <w:iCs/>
              <w:color w:val="000000"/>
            </w:rPr>
            <w:t>Jurnal UIN Alauddin Makassar</w:t>
          </w:r>
          <w:r w:rsidRPr="005D2A0D">
            <w:rPr>
              <w:rFonts w:eastAsia="Times New Roman"/>
              <w:color w:val="000000"/>
            </w:rPr>
            <w:t>, 21.</w:t>
          </w:r>
        </w:p>
        <w:p w14:paraId="4BC25FB8" w14:textId="77777777" w:rsidR="005D2A0D" w:rsidRPr="005D2A0D" w:rsidRDefault="005D2A0D" w:rsidP="005D2A0D">
          <w:pPr>
            <w:spacing w:line="240" w:lineRule="auto"/>
            <w:ind w:hanging="480"/>
            <w:divId w:val="437943525"/>
            <w:rPr>
              <w:rFonts w:eastAsia="Times New Roman"/>
              <w:color w:val="000000"/>
            </w:rPr>
          </w:pPr>
          <w:r w:rsidRPr="005D2A0D">
            <w:rPr>
              <w:rFonts w:eastAsia="Times New Roman"/>
              <w:color w:val="000000"/>
            </w:rPr>
            <w:t xml:space="preserve">Sunarmi, &amp; Yulianto, S. (2016). </w:t>
          </w:r>
          <w:proofErr w:type="spellStart"/>
          <w:r w:rsidRPr="005D2A0D">
            <w:rPr>
              <w:rFonts w:eastAsia="Times New Roman"/>
              <w:color w:val="000000"/>
            </w:rPr>
            <w:t>Formulasi</w:t>
          </w:r>
          <w:proofErr w:type="spellEnd"/>
          <w:r w:rsidRPr="005D2A0D">
            <w:rPr>
              <w:rFonts w:eastAsia="Times New Roman"/>
              <w:color w:val="000000"/>
            </w:rPr>
            <w:t xml:space="preserve"> Masker Gel </w:t>
          </w:r>
          <w:proofErr w:type="spellStart"/>
          <w:r w:rsidRPr="005D2A0D">
            <w:rPr>
              <w:rFonts w:eastAsia="Times New Roman"/>
              <w:color w:val="000000"/>
            </w:rPr>
            <w:t>Antioksidan</w:t>
          </w:r>
          <w:proofErr w:type="spellEnd"/>
          <w:r w:rsidRPr="005D2A0D">
            <w:rPr>
              <w:rFonts w:eastAsia="Times New Roman"/>
              <w:color w:val="000000"/>
            </w:rPr>
            <w:t xml:space="preserve"> </w:t>
          </w:r>
          <w:proofErr w:type="spellStart"/>
          <w:r w:rsidRPr="005D2A0D">
            <w:rPr>
              <w:rFonts w:eastAsia="Times New Roman"/>
              <w:color w:val="000000"/>
            </w:rPr>
            <w:t>Mengandung</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Kulit</w:t>
          </w:r>
          <w:proofErr w:type="spellEnd"/>
          <w:r w:rsidRPr="005D2A0D">
            <w:rPr>
              <w:rFonts w:eastAsia="Times New Roman"/>
              <w:color w:val="000000"/>
            </w:rPr>
            <w:t xml:space="preserve"> </w:t>
          </w:r>
          <w:proofErr w:type="spellStart"/>
          <w:r w:rsidRPr="005D2A0D">
            <w:rPr>
              <w:rFonts w:eastAsia="Times New Roman"/>
              <w:color w:val="000000"/>
            </w:rPr>
            <w:t>Buah</w:t>
          </w:r>
          <w:proofErr w:type="spellEnd"/>
          <w:r w:rsidRPr="005D2A0D">
            <w:rPr>
              <w:rFonts w:eastAsia="Times New Roman"/>
              <w:color w:val="000000"/>
            </w:rPr>
            <w:t xml:space="preserve"> Naga Merah (Hylocereus </w:t>
          </w:r>
          <w:proofErr w:type="spellStart"/>
          <w:r w:rsidRPr="005D2A0D">
            <w:rPr>
              <w:rFonts w:eastAsia="Times New Roman"/>
              <w:color w:val="000000"/>
            </w:rPr>
            <w:t>polyrhizus</w:t>
          </w:r>
          <w:proofErr w:type="spellEnd"/>
          <w:r w:rsidRPr="005D2A0D">
            <w:rPr>
              <w:rFonts w:eastAsia="Times New Roman"/>
              <w:color w:val="000000"/>
            </w:rPr>
            <w:t xml:space="preserve">). </w:t>
          </w:r>
          <w:r w:rsidRPr="005D2A0D">
            <w:rPr>
              <w:rFonts w:eastAsia="Times New Roman"/>
              <w:i/>
              <w:iCs/>
              <w:color w:val="000000"/>
            </w:rPr>
            <w:t xml:space="preserve">Jurnal </w:t>
          </w:r>
          <w:proofErr w:type="spellStart"/>
          <w:r w:rsidRPr="005D2A0D">
            <w:rPr>
              <w:rFonts w:eastAsia="Times New Roman"/>
              <w:i/>
              <w:iCs/>
              <w:color w:val="000000"/>
            </w:rPr>
            <w:t>Terpadu</w:t>
          </w:r>
          <w:proofErr w:type="spellEnd"/>
          <w:r w:rsidRPr="005D2A0D">
            <w:rPr>
              <w:rFonts w:eastAsia="Times New Roman"/>
              <w:i/>
              <w:iCs/>
              <w:color w:val="000000"/>
            </w:rPr>
            <w:t xml:space="preserve"> </w:t>
          </w:r>
          <w:proofErr w:type="spellStart"/>
          <w:r w:rsidRPr="005D2A0D">
            <w:rPr>
              <w:rFonts w:eastAsia="Times New Roman"/>
              <w:i/>
              <w:iCs/>
              <w:color w:val="000000"/>
            </w:rPr>
            <w:t>Ilmu</w:t>
          </w:r>
          <w:proofErr w:type="spellEnd"/>
          <w:r w:rsidRPr="005D2A0D">
            <w:rPr>
              <w:rFonts w:eastAsia="Times New Roman"/>
              <w:i/>
              <w:iCs/>
              <w:color w:val="000000"/>
            </w:rPr>
            <w:t xml:space="preserve"> Kesehatan</w:t>
          </w:r>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(1), 97.</w:t>
          </w:r>
        </w:p>
        <w:p w14:paraId="7ADEF0E1" w14:textId="77777777" w:rsidR="005D2A0D" w:rsidRPr="005D2A0D" w:rsidRDefault="005D2A0D" w:rsidP="005D2A0D">
          <w:pPr>
            <w:spacing w:line="240" w:lineRule="auto"/>
            <w:ind w:hanging="480"/>
            <w:divId w:val="835653318"/>
            <w:rPr>
              <w:rFonts w:eastAsia="Times New Roman"/>
              <w:color w:val="000000"/>
            </w:rPr>
          </w:pPr>
          <w:r w:rsidRPr="005D2A0D">
            <w:rPr>
              <w:rFonts w:eastAsia="Times New Roman"/>
              <w:color w:val="000000"/>
            </w:rPr>
            <w:t xml:space="preserve">Talukdar, S. N., Rahman, B., &amp; Paul, S. (2015). A Review on </w:t>
          </w:r>
          <w:proofErr w:type="spellStart"/>
          <w:r w:rsidRPr="005D2A0D">
            <w:rPr>
              <w:rFonts w:eastAsia="Times New Roman"/>
              <w:color w:val="000000"/>
            </w:rPr>
            <w:t>Barleria</w:t>
          </w:r>
          <w:proofErr w:type="spellEnd"/>
          <w:r w:rsidRPr="005D2A0D">
            <w:rPr>
              <w:rFonts w:eastAsia="Times New Roman"/>
              <w:color w:val="000000"/>
            </w:rPr>
            <w:t xml:space="preserve"> </w:t>
          </w:r>
          <w:proofErr w:type="spellStart"/>
          <w:r w:rsidRPr="005D2A0D">
            <w:rPr>
              <w:rFonts w:eastAsia="Times New Roman"/>
              <w:color w:val="000000"/>
            </w:rPr>
            <w:t>prionitis</w:t>
          </w:r>
          <w:proofErr w:type="spellEnd"/>
          <w:r w:rsidRPr="005D2A0D">
            <w:rPr>
              <w:rFonts w:eastAsia="Times New Roman"/>
              <w:color w:val="000000"/>
            </w:rPr>
            <w:t xml:space="preserve">: Its Pharmacognosy, Phytochemicals and Traditional Use. </w:t>
          </w:r>
          <w:r w:rsidRPr="005D2A0D">
            <w:rPr>
              <w:rFonts w:eastAsia="Times New Roman"/>
              <w:i/>
              <w:iCs/>
              <w:color w:val="000000"/>
            </w:rPr>
            <w:t>Journal of Pharmacognosy and Phytochemistry</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(4), 1–13.</w:t>
          </w:r>
        </w:p>
        <w:p w14:paraId="55CBDC2D" w14:textId="77777777" w:rsidR="005D2A0D" w:rsidRPr="005D2A0D" w:rsidRDefault="005D2A0D" w:rsidP="005D2A0D">
          <w:pPr>
            <w:spacing w:line="240" w:lineRule="auto"/>
            <w:ind w:hanging="480"/>
            <w:divId w:val="559635560"/>
            <w:rPr>
              <w:rFonts w:eastAsia="Times New Roman"/>
              <w:color w:val="000000"/>
            </w:rPr>
          </w:pPr>
          <w:r w:rsidRPr="005D2A0D">
            <w:rPr>
              <w:rFonts w:eastAsia="Times New Roman"/>
              <w:color w:val="000000"/>
            </w:rPr>
            <w:t xml:space="preserve">Wowor, M. G. G., </w:t>
          </w:r>
          <w:proofErr w:type="spellStart"/>
          <w:r w:rsidRPr="005D2A0D">
            <w:rPr>
              <w:rFonts w:eastAsia="Times New Roman"/>
              <w:color w:val="000000"/>
            </w:rPr>
            <w:t>Tampara</w:t>
          </w:r>
          <w:proofErr w:type="spellEnd"/>
          <w:r w:rsidRPr="005D2A0D">
            <w:rPr>
              <w:rFonts w:eastAsia="Times New Roman"/>
              <w:color w:val="000000"/>
            </w:rPr>
            <w:t xml:space="preserve">, J., </w:t>
          </w:r>
          <w:proofErr w:type="spellStart"/>
          <w:r w:rsidRPr="005D2A0D">
            <w:rPr>
              <w:rFonts w:eastAsia="Times New Roman"/>
              <w:color w:val="000000"/>
            </w:rPr>
            <w:t>Suryanto</w:t>
          </w:r>
          <w:proofErr w:type="spellEnd"/>
          <w:r w:rsidRPr="005D2A0D">
            <w:rPr>
              <w:rFonts w:eastAsia="Times New Roman"/>
              <w:color w:val="000000"/>
            </w:rPr>
            <w:t xml:space="preserve">, E., &amp; </w:t>
          </w:r>
          <w:proofErr w:type="spellStart"/>
          <w:r w:rsidRPr="005D2A0D">
            <w:rPr>
              <w:rFonts w:eastAsia="Times New Roman"/>
              <w:color w:val="000000"/>
            </w:rPr>
            <w:t>Momuat</w:t>
          </w:r>
          <w:proofErr w:type="spellEnd"/>
          <w:r w:rsidRPr="005D2A0D">
            <w:rPr>
              <w:rFonts w:eastAsia="Times New Roman"/>
              <w:color w:val="000000"/>
            </w:rPr>
            <w:t xml:space="preserve">, L. I. (2022). </w:t>
          </w:r>
          <w:proofErr w:type="spellStart"/>
          <w:r w:rsidRPr="005D2A0D">
            <w:rPr>
              <w:rFonts w:eastAsia="Times New Roman"/>
              <w:color w:val="000000"/>
            </w:rPr>
            <w:t>Skrining</w:t>
          </w:r>
          <w:proofErr w:type="spellEnd"/>
          <w:r w:rsidRPr="005D2A0D">
            <w:rPr>
              <w:rFonts w:eastAsia="Times New Roman"/>
              <w:color w:val="000000"/>
            </w:rPr>
            <w:t xml:space="preserve"> </w:t>
          </w:r>
          <w:proofErr w:type="spellStart"/>
          <w:r w:rsidRPr="005D2A0D">
            <w:rPr>
              <w:rFonts w:eastAsia="Times New Roman"/>
              <w:color w:val="000000"/>
            </w:rPr>
            <w:t>Fitokimia</w:t>
          </w:r>
          <w:proofErr w:type="spellEnd"/>
          <w:r w:rsidRPr="005D2A0D">
            <w:rPr>
              <w:rFonts w:eastAsia="Times New Roman"/>
              <w:color w:val="000000"/>
            </w:rPr>
            <w:t xml:space="preserve"> dan Uji </w:t>
          </w:r>
          <w:proofErr w:type="spellStart"/>
          <w:r w:rsidRPr="005D2A0D">
            <w:rPr>
              <w:rFonts w:eastAsia="Times New Roman"/>
              <w:color w:val="000000"/>
            </w:rPr>
            <w:t>Antibakteri</w:t>
          </w:r>
          <w:proofErr w:type="spellEnd"/>
          <w:r w:rsidRPr="005D2A0D">
            <w:rPr>
              <w:rFonts w:eastAsia="Times New Roman"/>
              <w:color w:val="000000"/>
            </w:rPr>
            <w:t xml:space="preserve"> Masker Peel-Off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Daun Kalu </w:t>
          </w:r>
          <w:proofErr w:type="spellStart"/>
          <w:r w:rsidRPr="005D2A0D">
            <w:rPr>
              <w:rFonts w:eastAsia="Times New Roman"/>
              <w:color w:val="000000"/>
            </w:rPr>
            <w:t>Burung</w:t>
          </w:r>
          <w:proofErr w:type="spellEnd"/>
          <w:r w:rsidRPr="005D2A0D">
            <w:rPr>
              <w:rFonts w:eastAsia="Times New Roman"/>
              <w:color w:val="000000"/>
            </w:rPr>
            <w:t xml:space="preserve"> (</w:t>
          </w:r>
          <w:proofErr w:type="spellStart"/>
          <w:r w:rsidRPr="005D2A0D">
            <w:rPr>
              <w:rFonts w:eastAsia="Times New Roman"/>
              <w:color w:val="000000"/>
            </w:rPr>
            <w:t>Barleria</w:t>
          </w:r>
          <w:proofErr w:type="spellEnd"/>
          <w:r w:rsidRPr="005D2A0D">
            <w:rPr>
              <w:rFonts w:eastAsia="Times New Roman"/>
              <w:color w:val="000000"/>
            </w:rPr>
            <w:t xml:space="preserve"> </w:t>
          </w:r>
          <w:proofErr w:type="spellStart"/>
          <w:r w:rsidRPr="005D2A0D">
            <w:rPr>
              <w:rFonts w:eastAsia="Times New Roman"/>
              <w:color w:val="000000"/>
            </w:rPr>
            <w:t>prionitis</w:t>
          </w:r>
          <w:proofErr w:type="spellEnd"/>
          <w:r w:rsidRPr="005D2A0D">
            <w:rPr>
              <w:rFonts w:eastAsia="Times New Roman"/>
              <w:color w:val="000000"/>
            </w:rPr>
            <w:t xml:space="preserve"> L.). </w:t>
          </w:r>
          <w:r w:rsidRPr="005D2A0D">
            <w:rPr>
              <w:rFonts w:eastAsia="Times New Roman"/>
              <w:i/>
              <w:iCs/>
              <w:color w:val="000000"/>
            </w:rPr>
            <w:t>Jurnal Ilmiah Sains</w:t>
          </w:r>
          <w:r w:rsidRPr="005D2A0D">
            <w:rPr>
              <w:rFonts w:eastAsia="Times New Roman"/>
              <w:color w:val="000000"/>
            </w:rPr>
            <w:t xml:space="preserve">, </w:t>
          </w:r>
          <w:r w:rsidRPr="005D2A0D">
            <w:rPr>
              <w:rFonts w:eastAsia="Times New Roman"/>
              <w:i/>
              <w:iCs/>
              <w:color w:val="000000"/>
            </w:rPr>
            <w:t>22</w:t>
          </w:r>
          <w:r w:rsidRPr="005D2A0D">
            <w:rPr>
              <w:rFonts w:eastAsia="Times New Roman"/>
              <w:color w:val="000000"/>
            </w:rPr>
            <w:t>(1), 75.</w:t>
          </w:r>
        </w:p>
        <w:p w14:paraId="08CA8EAE" w14:textId="77777777" w:rsidR="005D2A0D" w:rsidRPr="005D2A0D" w:rsidRDefault="005D2A0D" w:rsidP="005D2A0D">
          <w:pPr>
            <w:spacing w:line="240" w:lineRule="auto"/>
            <w:ind w:hanging="480"/>
            <w:divId w:val="1268149435"/>
            <w:rPr>
              <w:rFonts w:eastAsia="Times New Roman"/>
              <w:color w:val="000000"/>
            </w:rPr>
          </w:pPr>
          <w:r w:rsidRPr="005D2A0D">
            <w:rPr>
              <w:rFonts w:eastAsia="Times New Roman"/>
              <w:color w:val="000000"/>
            </w:rPr>
            <w:t xml:space="preserve">Yusuf, V. A., </w:t>
          </w:r>
          <w:proofErr w:type="spellStart"/>
          <w:r w:rsidRPr="005D2A0D">
            <w:rPr>
              <w:rFonts w:eastAsia="Times New Roman"/>
              <w:color w:val="000000"/>
            </w:rPr>
            <w:t>Nurbaiti</w:t>
          </w:r>
          <w:proofErr w:type="spellEnd"/>
          <w:r w:rsidRPr="005D2A0D">
            <w:rPr>
              <w:rFonts w:eastAsia="Times New Roman"/>
              <w:color w:val="000000"/>
            </w:rPr>
            <w:t xml:space="preserve">, N., &amp; </w:t>
          </w:r>
          <w:proofErr w:type="spellStart"/>
          <w:r w:rsidRPr="005D2A0D">
            <w:rPr>
              <w:rFonts w:eastAsia="Times New Roman"/>
              <w:color w:val="000000"/>
            </w:rPr>
            <w:t>Permatasari</w:t>
          </w:r>
          <w:proofErr w:type="spellEnd"/>
          <w:r w:rsidRPr="005D2A0D">
            <w:rPr>
              <w:rFonts w:eastAsia="Times New Roman"/>
              <w:color w:val="000000"/>
            </w:rPr>
            <w:t xml:space="preserve">, T. O. (2020). </w:t>
          </w:r>
          <w:proofErr w:type="spellStart"/>
          <w:r w:rsidRPr="005D2A0D">
            <w:rPr>
              <w:rFonts w:eastAsia="Times New Roman"/>
              <w:color w:val="000000"/>
            </w:rPr>
            <w:t>Hubungan</w:t>
          </w:r>
          <w:proofErr w:type="spellEnd"/>
          <w:r w:rsidRPr="005D2A0D">
            <w:rPr>
              <w:rFonts w:eastAsia="Times New Roman"/>
              <w:color w:val="000000"/>
            </w:rPr>
            <w:t xml:space="preserve"> Antara Tingkat </w:t>
          </w:r>
          <w:proofErr w:type="spellStart"/>
          <w:r w:rsidRPr="005D2A0D">
            <w:rPr>
              <w:rFonts w:eastAsia="Times New Roman"/>
              <w:color w:val="000000"/>
            </w:rPr>
            <w:t>Pengetahuan</w:t>
          </w:r>
          <w:proofErr w:type="spellEnd"/>
          <w:r w:rsidRPr="005D2A0D">
            <w:rPr>
              <w:rFonts w:eastAsia="Times New Roman"/>
              <w:color w:val="000000"/>
            </w:rPr>
            <w:t xml:space="preserve"> Pelajar Sekolah </w:t>
          </w:r>
          <w:proofErr w:type="spellStart"/>
          <w:r w:rsidRPr="005D2A0D">
            <w:rPr>
              <w:rFonts w:eastAsia="Times New Roman"/>
              <w:color w:val="000000"/>
            </w:rPr>
            <w:t>Menengah</w:t>
          </w:r>
          <w:proofErr w:type="spellEnd"/>
          <w:r w:rsidRPr="005D2A0D">
            <w:rPr>
              <w:rFonts w:eastAsia="Times New Roman"/>
              <w:color w:val="000000"/>
            </w:rPr>
            <w:t xml:space="preserve"> Atas Tentang Acne Vulgaris Pada Wajah Dengan </w:t>
          </w:r>
          <w:proofErr w:type="spellStart"/>
          <w:r w:rsidRPr="005D2A0D">
            <w:rPr>
              <w:rFonts w:eastAsia="Times New Roman"/>
              <w:color w:val="000000"/>
            </w:rPr>
            <w:t>Perilaku</w:t>
          </w:r>
          <w:proofErr w:type="spellEnd"/>
          <w:r w:rsidRPr="005D2A0D">
            <w:rPr>
              <w:rFonts w:eastAsia="Times New Roman"/>
              <w:color w:val="000000"/>
            </w:rPr>
            <w:t xml:space="preserve"> </w:t>
          </w:r>
          <w:proofErr w:type="spellStart"/>
          <w:r w:rsidRPr="005D2A0D">
            <w:rPr>
              <w:rFonts w:eastAsia="Times New Roman"/>
              <w:color w:val="000000"/>
            </w:rPr>
            <w:t>Pengobatannya</w:t>
          </w:r>
          <w:proofErr w:type="spellEnd"/>
          <w:r w:rsidRPr="005D2A0D">
            <w:rPr>
              <w:rFonts w:eastAsia="Times New Roman"/>
              <w:color w:val="000000"/>
            </w:rPr>
            <w:t xml:space="preserve">. </w:t>
          </w:r>
          <w:r w:rsidRPr="005D2A0D">
            <w:rPr>
              <w:rFonts w:eastAsia="Times New Roman"/>
              <w:i/>
              <w:iCs/>
              <w:color w:val="000000"/>
            </w:rPr>
            <w:t xml:space="preserve">Tunas Medika Jurnal </w:t>
          </w:r>
          <w:proofErr w:type="spellStart"/>
          <w:r w:rsidRPr="005D2A0D">
            <w:rPr>
              <w:rFonts w:eastAsia="Times New Roman"/>
              <w:i/>
              <w:iCs/>
              <w:color w:val="000000"/>
            </w:rPr>
            <w:t>Kedokteran</w:t>
          </w:r>
          <w:proofErr w:type="spellEnd"/>
          <w:r w:rsidRPr="005D2A0D">
            <w:rPr>
              <w:rFonts w:eastAsia="Times New Roman"/>
              <w:i/>
              <w:iCs/>
              <w:color w:val="000000"/>
            </w:rPr>
            <w:t xml:space="preserve"> &amp; Kesehatan</w:t>
          </w:r>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 83–84.</w:t>
          </w:r>
        </w:p>
        <w:p w14:paraId="5DD06501" w14:textId="77777777" w:rsidR="005D2A0D" w:rsidRPr="005D2A0D" w:rsidRDefault="005D2A0D" w:rsidP="005D2A0D">
          <w:pPr>
            <w:spacing w:line="240" w:lineRule="auto"/>
            <w:ind w:hanging="480"/>
            <w:divId w:val="1254510455"/>
            <w:rPr>
              <w:rFonts w:eastAsia="Times New Roman"/>
              <w:color w:val="000000"/>
            </w:rPr>
          </w:pPr>
          <w:r w:rsidRPr="005D2A0D">
            <w:rPr>
              <w:rFonts w:eastAsia="Times New Roman"/>
              <w:color w:val="000000"/>
            </w:rPr>
            <w:t xml:space="preserve">Zahrah, H., Mustika, A., &amp; Debora, K. (2018).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Dan Perubahan </w:t>
          </w:r>
          <w:proofErr w:type="spellStart"/>
          <w:r w:rsidRPr="005D2A0D">
            <w:rPr>
              <w:rFonts w:eastAsia="Times New Roman"/>
              <w:color w:val="000000"/>
            </w:rPr>
            <w:t>Morfologi</w:t>
          </w:r>
          <w:proofErr w:type="spellEnd"/>
          <w:r w:rsidRPr="005D2A0D">
            <w:rPr>
              <w:rFonts w:eastAsia="Times New Roman"/>
              <w:color w:val="000000"/>
            </w:rPr>
            <w:t xml:space="preserve"> Dari Propionibacterium Acnes Setelah </w:t>
          </w:r>
          <w:proofErr w:type="spellStart"/>
          <w:r w:rsidRPr="005D2A0D">
            <w:rPr>
              <w:rFonts w:eastAsia="Times New Roman"/>
              <w:color w:val="000000"/>
            </w:rPr>
            <w:t>Pemberian</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Curcuma </w:t>
          </w:r>
          <w:proofErr w:type="spellStart"/>
          <w:r w:rsidRPr="005D2A0D">
            <w:rPr>
              <w:rFonts w:eastAsia="Times New Roman"/>
              <w:color w:val="000000"/>
            </w:rPr>
            <w:t>Xanthorrhiza</w:t>
          </w:r>
          <w:proofErr w:type="spellEnd"/>
          <w:r w:rsidRPr="005D2A0D">
            <w:rPr>
              <w:rFonts w:eastAsia="Times New Roman"/>
              <w:color w:val="000000"/>
            </w:rPr>
            <w:t xml:space="preserve">. </w:t>
          </w:r>
          <w:proofErr w:type="spellStart"/>
          <w:r w:rsidRPr="005D2A0D">
            <w:rPr>
              <w:rFonts w:eastAsia="Times New Roman"/>
              <w:i/>
              <w:iCs/>
              <w:color w:val="000000"/>
            </w:rPr>
            <w:t>Biosains</w:t>
          </w:r>
          <w:proofErr w:type="spellEnd"/>
          <w:r w:rsidRPr="005D2A0D">
            <w:rPr>
              <w:rFonts w:eastAsia="Times New Roman"/>
              <w:i/>
              <w:iCs/>
              <w:color w:val="000000"/>
            </w:rPr>
            <w:t xml:space="preserve"> </w:t>
          </w:r>
          <w:proofErr w:type="spellStart"/>
          <w:r w:rsidRPr="005D2A0D">
            <w:rPr>
              <w:rFonts w:eastAsia="Times New Roman"/>
              <w:i/>
              <w:iCs/>
              <w:color w:val="000000"/>
            </w:rPr>
            <w:t>Pascasarjana</w:t>
          </w:r>
          <w:proofErr w:type="spellEnd"/>
          <w:r w:rsidRPr="005D2A0D">
            <w:rPr>
              <w:rFonts w:eastAsia="Times New Roman"/>
              <w:color w:val="000000"/>
            </w:rPr>
            <w:t xml:space="preserve">, </w:t>
          </w:r>
          <w:r w:rsidRPr="005D2A0D">
            <w:rPr>
              <w:rFonts w:eastAsia="Times New Roman"/>
              <w:i/>
              <w:iCs/>
              <w:color w:val="000000"/>
            </w:rPr>
            <w:t>20</w:t>
          </w:r>
          <w:r w:rsidRPr="005D2A0D">
            <w:rPr>
              <w:rFonts w:eastAsia="Times New Roman"/>
              <w:color w:val="000000"/>
            </w:rPr>
            <w:t>(3), 166–167.</w:t>
          </w:r>
        </w:p>
        <w:p w14:paraId="4668C380" w14:textId="1EBFAF42" w:rsidR="00BE57B2" w:rsidRPr="00BE57B2" w:rsidRDefault="005D2A0D" w:rsidP="005D2A0D">
          <w:pPr>
            <w:spacing w:line="240" w:lineRule="auto"/>
          </w:pPr>
          <w:r w:rsidRPr="005D2A0D">
            <w:rPr>
              <w:rFonts w:eastAsia="Times New Roman"/>
              <w:color w:val="000000"/>
            </w:rPr>
            <w:t> </w:t>
          </w:r>
        </w:p>
      </w:sdtContent>
    </w:sdt>
    <w:p w14:paraId="69C0100B" w14:textId="77777777" w:rsidR="001545ED" w:rsidRDefault="001545ED" w:rsidP="001545ED">
      <w:pPr>
        <w:rPr>
          <w:lang w:val="id-ID"/>
        </w:rPr>
      </w:pPr>
    </w:p>
    <w:p w14:paraId="5BCB7B07" w14:textId="77777777" w:rsidR="00A603C7" w:rsidRPr="00A603C7" w:rsidRDefault="00A603C7" w:rsidP="00FD149D">
      <w:pPr>
        <w:pStyle w:val="Heading1"/>
      </w:pPr>
    </w:p>
    <w:p w14:paraId="557062C8" w14:textId="40E0604D" w:rsidR="007B6589" w:rsidRPr="00A603C7" w:rsidRDefault="007B6589" w:rsidP="00FD149D">
      <w:pPr>
        <w:pStyle w:val="Heading1"/>
      </w:pPr>
    </w:p>
    <w:sectPr w:rsidR="007B6589" w:rsidRPr="00A603C7" w:rsidSect="00A603C7">
      <w:endnotePr>
        <w:numFmt w:val="decimal"/>
      </w:endnotePr>
      <w:type w:val="continuous"/>
      <w:pgSz w:w="11907" w:h="16840" w:code="9"/>
      <w:pgMar w:top="1418" w:right="1134" w:bottom="1418" w:left="1418" w:header="851" w:footer="851" w:gutter="0"/>
      <w:cols w:num="2"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43D34" w14:textId="77777777" w:rsidR="00306475" w:rsidRDefault="00306475" w:rsidP="00D24FD8">
      <w:pPr>
        <w:spacing w:line="240" w:lineRule="auto"/>
      </w:pPr>
      <w:r>
        <w:separator/>
      </w:r>
    </w:p>
  </w:endnote>
  <w:endnote w:type="continuationSeparator" w:id="0">
    <w:p w14:paraId="0E5FFED1" w14:textId="77777777" w:rsidR="00306475" w:rsidRDefault="00306475"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80F9" w14:textId="77777777" w:rsidR="007B6589"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72915" w14:textId="77777777" w:rsidR="00306475" w:rsidRDefault="00306475" w:rsidP="00D24FD8">
      <w:pPr>
        <w:spacing w:line="240" w:lineRule="auto"/>
      </w:pPr>
      <w:r>
        <w:separator/>
      </w:r>
    </w:p>
  </w:footnote>
  <w:footnote w:type="continuationSeparator" w:id="0">
    <w:p w14:paraId="3F4E2D1C" w14:textId="77777777" w:rsidR="00306475" w:rsidRDefault="00306475"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2D9DB" w14:textId="77777777" w:rsidR="007B6589" w:rsidRPr="0065515B" w:rsidRDefault="00075700" w:rsidP="0065515B">
    <w:pPr>
      <w:pStyle w:val="Title"/>
    </w:pPr>
    <w:r w:rsidRPr="0065515B">
      <w:t xml:space="preserve">  </w:t>
    </w:r>
    <w:proofErr w:type="spellStart"/>
    <w:r w:rsidRPr="0065515B">
      <w:t>Petunjuk</w:t>
    </w:r>
    <w:proofErr w:type="spellEnd"/>
    <w:r w:rsidRPr="0065515B">
      <w:t xml:space="preserve"> Penulisan </w:t>
    </w:r>
    <w:proofErr w:type="spellStart"/>
    <w:r w:rsidRPr="0065515B">
      <w:t>Manuskrip</w:t>
    </w:r>
    <w:proofErr w:type="spellEnd"/>
    <w:r w:rsidRPr="0065515B">
      <w:t xml:space="preserve"> untuk Jurnal </w:t>
    </w:r>
    <w:r w:rsidR="00D24FD8">
      <w:t xml:space="preserve">Farmasi </w:t>
    </w:r>
    <w:proofErr w:type="spellStart"/>
    <w:r w:rsidR="00D24FD8">
      <w:t>Higea</w:t>
    </w:r>
    <w:proofErr w:type="spellEnd"/>
    <w:r w:rsidRPr="0065515B">
      <w:t xml:space="preserve"> </w:t>
    </w:r>
  </w:p>
  <w:p w14:paraId="25AC7A1B" w14:textId="77777777" w:rsidR="007B6589" w:rsidRPr="0065515B" w:rsidRDefault="007B6589"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EC24" w14:textId="77777777" w:rsidR="007B6589" w:rsidRDefault="007B6589"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506292121">
    <w:abstractNumId w:val="1"/>
  </w:num>
  <w:num w:numId="2" w16cid:durableId="1252812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75700"/>
    <w:rsid w:val="00080F70"/>
    <w:rsid w:val="000A0015"/>
    <w:rsid w:val="000A3957"/>
    <w:rsid w:val="001545ED"/>
    <w:rsid w:val="001F4122"/>
    <w:rsid w:val="002032A1"/>
    <w:rsid w:val="00257256"/>
    <w:rsid w:val="003027A1"/>
    <w:rsid w:val="00306475"/>
    <w:rsid w:val="003217E8"/>
    <w:rsid w:val="00372688"/>
    <w:rsid w:val="00386611"/>
    <w:rsid w:val="003F53F4"/>
    <w:rsid w:val="003F71E7"/>
    <w:rsid w:val="00436B93"/>
    <w:rsid w:val="00443BA7"/>
    <w:rsid w:val="004614C3"/>
    <w:rsid w:val="00467CF2"/>
    <w:rsid w:val="00485E0D"/>
    <w:rsid w:val="004D7D84"/>
    <w:rsid w:val="005B4412"/>
    <w:rsid w:val="005D2A0D"/>
    <w:rsid w:val="00601F4A"/>
    <w:rsid w:val="00612DF8"/>
    <w:rsid w:val="00676CA4"/>
    <w:rsid w:val="0078458D"/>
    <w:rsid w:val="007B6589"/>
    <w:rsid w:val="007E0A19"/>
    <w:rsid w:val="0081792D"/>
    <w:rsid w:val="00820994"/>
    <w:rsid w:val="008637F1"/>
    <w:rsid w:val="00863D33"/>
    <w:rsid w:val="008656A8"/>
    <w:rsid w:val="008948E6"/>
    <w:rsid w:val="00896376"/>
    <w:rsid w:val="009A687E"/>
    <w:rsid w:val="009A691F"/>
    <w:rsid w:val="009D409A"/>
    <w:rsid w:val="009D7A42"/>
    <w:rsid w:val="009E3CA5"/>
    <w:rsid w:val="00A414EB"/>
    <w:rsid w:val="00A603C7"/>
    <w:rsid w:val="00AA3C14"/>
    <w:rsid w:val="00AA416F"/>
    <w:rsid w:val="00AC443F"/>
    <w:rsid w:val="00B30790"/>
    <w:rsid w:val="00B41A3E"/>
    <w:rsid w:val="00B907CA"/>
    <w:rsid w:val="00B9179A"/>
    <w:rsid w:val="00BC21ED"/>
    <w:rsid w:val="00BE57B2"/>
    <w:rsid w:val="00C068E3"/>
    <w:rsid w:val="00C97DFC"/>
    <w:rsid w:val="00D24FD8"/>
    <w:rsid w:val="00D6446C"/>
    <w:rsid w:val="00DB1567"/>
    <w:rsid w:val="00DC4401"/>
    <w:rsid w:val="00E66A33"/>
    <w:rsid w:val="00EB5EC6"/>
    <w:rsid w:val="00F12848"/>
    <w:rsid w:val="00F4535B"/>
    <w:rsid w:val="00F74F52"/>
    <w:rsid w:val="00F82072"/>
    <w:rsid w:val="00FD1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0157"/>
  <w15:docId w15:val="{20D7A73D-7763-4488-8EE1-90D1C695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FD149D"/>
    <w:pPr>
      <w:keepNext/>
      <w:spacing w:line="240" w:lineRule="auto"/>
      <w:outlineLvl w:val="0"/>
    </w:pPr>
    <w:rPr>
      <w:b/>
      <w:bCs/>
      <w:color w:val="000000"/>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paragraph" w:styleId="Heading3">
    <w:name w:val="heading 3"/>
    <w:basedOn w:val="Normal"/>
    <w:next w:val="Normal"/>
    <w:link w:val="Heading3Char"/>
    <w:uiPriority w:val="9"/>
    <w:semiHidden/>
    <w:unhideWhenUsed/>
    <w:qFormat/>
    <w:rsid w:val="00F8207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149D"/>
    <w:rPr>
      <w:rFonts w:ascii="Times New Roman" w:eastAsia="BatangChe" w:hAnsi="Times New Roman" w:cs="Times New Roman"/>
      <w:b/>
      <w:bCs/>
      <w:color w:val="000000"/>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B30790"/>
    <w:rPr>
      <w:color w:val="605E5C"/>
      <w:shd w:val="clear" w:color="auto" w:fill="E1DFDD"/>
    </w:rPr>
  </w:style>
  <w:style w:type="paragraph" w:styleId="ListParagraph">
    <w:name w:val="List Paragraph"/>
    <w:basedOn w:val="Normal"/>
    <w:link w:val="ListParagraphChar"/>
    <w:uiPriority w:val="1"/>
    <w:qFormat/>
    <w:rsid w:val="009D7A42"/>
    <w:pPr>
      <w:widowControl/>
      <w:autoSpaceDE/>
      <w:autoSpaceDN/>
      <w:adjustRightInd/>
      <w:spacing w:after="200" w:line="276" w:lineRule="auto"/>
      <w:ind w:left="720"/>
      <w:contextualSpacing/>
      <w:jc w:val="left"/>
      <w:textAlignment w:val="auto"/>
    </w:pPr>
    <w:rPr>
      <w:rFonts w:asciiTheme="minorHAnsi" w:eastAsiaTheme="minorEastAsia" w:hAnsiTheme="minorHAnsi" w:cstheme="minorBidi"/>
      <w:kern w:val="0"/>
      <w:sz w:val="22"/>
      <w:szCs w:val="22"/>
      <w:lang w:eastAsia="en-US"/>
    </w:rPr>
  </w:style>
  <w:style w:type="table" w:styleId="TableGrid">
    <w:name w:val="Table Grid"/>
    <w:basedOn w:val="TableNormal"/>
    <w:uiPriority w:val="59"/>
    <w:rsid w:val="009D7A4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1"/>
    <w:rsid w:val="009D7A42"/>
    <w:rPr>
      <w:rFonts w:eastAsiaTheme="minorEastAsia"/>
    </w:rPr>
  </w:style>
  <w:style w:type="table" w:styleId="TableGridLight">
    <w:name w:val="Grid Table Light"/>
    <w:basedOn w:val="TableNormal"/>
    <w:uiPriority w:val="40"/>
    <w:rsid w:val="00B41A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B41A3E"/>
    <w:rPr>
      <w:b/>
      <w:bCs/>
    </w:rPr>
  </w:style>
  <w:style w:type="character" w:customStyle="1" w:styleId="math-inline">
    <w:name w:val="math-inline"/>
    <w:basedOn w:val="DefaultParagraphFont"/>
    <w:rsid w:val="00B41A3E"/>
  </w:style>
  <w:style w:type="character" w:styleId="PlaceholderText">
    <w:name w:val="Placeholder Text"/>
    <w:basedOn w:val="DefaultParagraphFont"/>
    <w:uiPriority w:val="99"/>
    <w:semiHidden/>
    <w:rsid w:val="00896376"/>
    <w:rPr>
      <w:color w:val="666666"/>
    </w:rPr>
  </w:style>
  <w:style w:type="character" w:customStyle="1" w:styleId="Heading3Char">
    <w:name w:val="Heading 3 Char"/>
    <w:basedOn w:val="DefaultParagraphFont"/>
    <w:link w:val="Heading3"/>
    <w:uiPriority w:val="9"/>
    <w:semiHidden/>
    <w:rsid w:val="00F82072"/>
    <w:rPr>
      <w:rFonts w:asciiTheme="majorHAnsi" w:eastAsiaTheme="majorEastAsia" w:hAnsiTheme="majorHAnsi" w:cstheme="majorBidi"/>
      <w:color w:val="243F60" w:themeColor="accent1" w:themeShade="7F"/>
      <w:kern w:val="2"/>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57">
      <w:marLeft w:val="480"/>
      <w:marRight w:val="0"/>
      <w:marTop w:val="0"/>
      <w:marBottom w:val="0"/>
      <w:divBdr>
        <w:top w:val="none" w:sz="0" w:space="0" w:color="auto"/>
        <w:left w:val="none" w:sz="0" w:space="0" w:color="auto"/>
        <w:bottom w:val="none" w:sz="0" w:space="0" w:color="auto"/>
        <w:right w:val="none" w:sz="0" w:space="0" w:color="auto"/>
      </w:divBdr>
    </w:div>
    <w:div w:id="1589361">
      <w:marLeft w:val="480"/>
      <w:marRight w:val="0"/>
      <w:marTop w:val="0"/>
      <w:marBottom w:val="0"/>
      <w:divBdr>
        <w:top w:val="none" w:sz="0" w:space="0" w:color="auto"/>
        <w:left w:val="none" w:sz="0" w:space="0" w:color="auto"/>
        <w:bottom w:val="none" w:sz="0" w:space="0" w:color="auto"/>
        <w:right w:val="none" w:sz="0" w:space="0" w:color="auto"/>
      </w:divBdr>
    </w:div>
    <w:div w:id="5834606">
      <w:marLeft w:val="480"/>
      <w:marRight w:val="0"/>
      <w:marTop w:val="0"/>
      <w:marBottom w:val="0"/>
      <w:divBdr>
        <w:top w:val="none" w:sz="0" w:space="0" w:color="auto"/>
        <w:left w:val="none" w:sz="0" w:space="0" w:color="auto"/>
        <w:bottom w:val="none" w:sz="0" w:space="0" w:color="auto"/>
        <w:right w:val="none" w:sz="0" w:space="0" w:color="auto"/>
      </w:divBdr>
    </w:div>
    <w:div w:id="10422547">
      <w:marLeft w:val="480"/>
      <w:marRight w:val="0"/>
      <w:marTop w:val="0"/>
      <w:marBottom w:val="0"/>
      <w:divBdr>
        <w:top w:val="none" w:sz="0" w:space="0" w:color="auto"/>
        <w:left w:val="none" w:sz="0" w:space="0" w:color="auto"/>
        <w:bottom w:val="none" w:sz="0" w:space="0" w:color="auto"/>
        <w:right w:val="none" w:sz="0" w:space="0" w:color="auto"/>
      </w:divBdr>
    </w:div>
    <w:div w:id="12657631">
      <w:marLeft w:val="480"/>
      <w:marRight w:val="0"/>
      <w:marTop w:val="0"/>
      <w:marBottom w:val="0"/>
      <w:divBdr>
        <w:top w:val="none" w:sz="0" w:space="0" w:color="auto"/>
        <w:left w:val="none" w:sz="0" w:space="0" w:color="auto"/>
        <w:bottom w:val="none" w:sz="0" w:space="0" w:color="auto"/>
        <w:right w:val="none" w:sz="0" w:space="0" w:color="auto"/>
      </w:divBdr>
    </w:div>
    <w:div w:id="15618130">
      <w:marLeft w:val="480"/>
      <w:marRight w:val="0"/>
      <w:marTop w:val="0"/>
      <w:marBottom w:val="0"/>
      <w:divBdr>
        <w:top w:val="none" w:sz="0" w:space="0" w:color="auto"/>
        <w:left w:val="none" w:sz="0" w:space="0" w:color="auto"/>
        <w:bottom w:val="none" w:sz="0" w:space="0" w:color="auto"/>
        <w:right w:val="none" w:sz="0" w:space="0" w:color="auto"/>
      </w:divBdr>
    </w:div>
    <w:div w:id="17464922">
      <w:marLeft w:val="480"/>
      <w:marRight w:val="0"/>
      <w:marTop w:val="0"/>
      <w:marBottom w:val="0"/>
      <w:divBdr>
        <w:top w:val="none" w:sz="0" w:space="0" w:color="auto"/>
        <w:left w:val="none" w:sz="0" w:space="0" w:color="auto"/>
        <w:bottom w:val="none" w:sz="0" w:space="0" w:color="auto"/>
        <w:right w:val="none" w:sz="0" w:space="0" w:color="auto"/>
      </w:divBdr>
    </w:div>
    <w:div w:id="17781228">
      <w:marLeft w:val="480"/>
      <w:marRight w:val="0"/>
      <w:marTop w:val="0"/>
      <w:marBottom w:val="0"/>
      <w:divBdr>
        <w:top w:val="none" w:sz="0" w:space="0" w:color="auto"/>
        <w:left w:val="none" w:sz="0" w:space="0" w:color="auto"/>
        <w:bottom w:val="none" w:sz="0" w:space="0" w:color="auto"/>
        <w:right w:val="none" w:sz="0" w:space="0" w:color="auto"/>
      </w:divBdr>
    </w:div>
    <w:div w:id="38356578">
      <w:marLeft w:val="480"/>
      <w:marRight w:val="0"/>
      <w:marTop w:val="0"/>
      <w:marBottom w:val="0"/>
      <w:divBdr>
        <w:top w:val="none" w:sz="0" w:space="0" w:color="auto"/>
        <w:left w:val="none" w:sz="0" w:space="0" w:color="auto"/>
        <w:bottom w:val="none" w:sz="0" w:space="0" w:color="auto"/>
        <w:right w:val="none" w:sz="0" w:space="0" w:color="auto"/>
      </w:divBdr>
    </w:div>
    <w:div w:id="42023559">
      <w:marLeft w:val="480"/>
      <w:marRight w:val="0"/>
      <w:marTop w:val="0"/>
      <w:marBottom w:val="0"/>
      <w:divBdr>
        <w:top w:val="none" w:sz="0" w:space="0" w:color="auto"/>
        <w:left w:val="none" w:sz="0" w:space="0" w:color="auto"/>
        <w:bottom w:val="none" w:sz="0" w:space="0" w:color="auto"/>
        <w:right w:val="none" w:sz="0" w:space="0" w:color="auto"/>
      </w:divBdr>
    </w:div>
    <w:div w:id="45109629">
      <w:marLeft w:val="480"/>
      <w:marRight w:val="0"/>
      <w:marTop w:val="0"/>
      <w:marBottom w:val="0"/>
      <w:divBdr>
        <w:top w:val="none" w:sz="0" w:space="0" w:color="auto"/>
        <w:left w:val="none" w:sz="0" w:space="0" w:color="auto"/>
        <w:bottom w:val="none" w:sz="0" w:space="0" w:color="auto"/>
        <w:right w:val="none" w:sz="0" w:space="0" w:color="auto"/>
      </w:divBdr>
    </w:div>
    <w:div w:id="45302174">
      <w:marLeft w:val="480"/>
      <w:marRight w:val="0"/>
      <w:marTop w:val="0"/>
      <w:marBottom w:val="0"/>
      <w:divBdr>
        <w:top w:val="none" w:sz="0" w:space="0" w:color="auto"/>
        <w:left w:val="none" w:sz="0" w:space="0" w:color="auto"/>
        <w:bottom w:val="none" w:sz="0" w:space="0" w:color="auto"/>
        <w:right w:val="none" w:sz="0" w:space="0" w:color="auto"/>
      </w:divBdr>
    </w:div>
    <w:div w:id="47924912">
      <w:marLeft w:val="480"/>
      <w:marRight w:val="0"/>
      <w:marTop w:val="0"/>
      <w:marBottom w:val="0"/>
      <w:divBdr>
        <w:top w:val="none" w:sz="0" w:space="0" w:color="auto"/>
        <w:left w:val="none" w:sz="0" w:space="0" w:color="auto"/>
        <w:bottom w:val="none" w:sz="0" w:space="0" w:color="auto"/>
        <w:right w:val="none" w:sz="0" w:space="0" w:color="auto"/>
      </w:divBdr>
    </w:div>
    <w:div w:id="50278348">
      <w:marLeft w:val="480"/>
      <w:marRight w:val="0"/>
      <w:marTop w:val="0"/>
      <w:marBottom w:val="0"/>
      <w:divBdr>
        <w:top w:val="none" w:sz="0" w:space="0" w:color="auto"/>
        <w:left w:val="none" w:sz="0" w:space="0" w:color="auto"/>
        <w:bottom w:val="none" w:sz="0" w:space="0" w:color="auto"/>
        <w:right w:val="none" w:sz="0" w:space="0" w:color="auto"/>
      </w:divBdr>
    </w:div>
    <w:div w:id="52625640">
      <w:marLeft w:val="480"/>
      <w:marRight w:val="0"/>
      <w:marTop w:val="0"/>
      <w:marBottom w:val="0"/>
      <w:divBdr>
        <w:top w:val="none" w:sz="0" w:space="0" w:color="auto"/>
        <w:left w:val="none" w:sz="0" w:space="0" w:color="auto"/>
        <w:bottom w:val="none" w:sz="0" w:space="0" w:color="auto"/>
        <w:right w:val="none" w:sz="0" w:space="0" w:color="auto"/>
      </w:divBdr>
    </w:div>
    <w:div w:id="55668910">
      <w:marLeft w:val="480"/>
      <w:marRight w:val="0"/>
      <w:marTop w:val="0"/>
      <w:marBottom w:val="0"/>
      <w:divBdr>
        <w:top w:val="none" w:sz="0" w:space="0" w:color="auto"/>
        <w:left w:val="none" w:sz="0" w:space="0" w:color="auto"/>
        <w:bottom w:val="none" w:sz="0" w:space="0" w:color="auto"/>
        <w:right w:val="none" w:sz="0" w:space="0" w:color="auto"/>
      </w:divBdr>
    </w:div>
    <w:div w:id="59670093">
      <w:marLeft w:val="480"/>
      <w:marRight w:val="0"/>
      <w:marTop w:val="0"/>
      <w:marBottom w:val="0"/>
      <w:divBdr>
        <w:top w:val="none" w:sz="0" w:space="0" w:color="auto"/>
        <w:left w:val="none" w:sz="0" w:space="0" w:color="auto"/>
        <w:bottom w:val="none" w:sz="0" w:space="0" w:color="auto"/>
        <w:right w:val="none" w:sz="0" w:space="0" w:color="auto"/>
      </w:divBdr>
    </w:div>
    <w:div w:id="64957208">
      <w:marLeft w:val="480"/>
      <w:marRight w:val="0"/>
      <w:marTop w:val="0"/>
      <w:marBottom w:val="0"/>
      <w:divBdr>
        <w:top w:val="none" w:sz="0" w:space="0" w:color="auto"/>
        <w:left w:val="none" w:sz="0" w:space="0" w:color="auto"/>
        <w:bottom w:val="none" w:sz="0" w:space="0" w:color="auto"/>
        <w:right w:val="none" w:sz="0" w:space="0" w:color="auto"/>
      </w:divBdr>
    </w:div>
    <w:div w:id="71511724">
      <w:marLeft w:val="480"/>
      <w:marRight w:val="0"/>
      <w:marTop w:val="0"/>
      <w:marBottom w:val="0"/>
      <w:divBdr>
        <w:top w:val="none" w:sz="0" w:space="0" w:color="auto"/>
        <w:left w:val="none" w:sz="0" w:space="0" w:color="auto"/>
        <w:bottom w:val="none" w:sz="0" w:space="0" w:color="auto"/>
        <w:right w:val="none" w:sz="0" w:space="0" w:color="auto"/>
      </w:divBdr>
    </w:div>
    <w:div w:id="83886090">
      <w:marLeft w:val="480"/>
      <w:marRight w:val="0"/>
      <w:marTop w:val="0"/>
      <w:marBottom w:val="0"/>
      <w:divBdr>
        <w:top w:val="none" w:sz="0" w:space="0" w:color="auto"/>
        <w:left w:val="none" w:sz="0" w:space="0" w:color="auto"/>
        <w:bottom w:val="none" w:sz="0" w:space="0" w:color="auto"/>
        <w:right w:val="none" w:sz="0" w:space="0" w:color="auto"/>
      </w:divBdr>
    </w:div>
    <w:div w:id="88283123">
      <w:marLeft w:val="480"/>
      <w:marRight w:val="0"/>
      <w:marTop w:val="0"/>
      <w:marBottom w:val="0"/>
      <w:divBdr>
        <w:top w:val="none" w:sz="0" w:space="0" w:color="auto"/>
        <w:left w:val="none" w:sz="0" w:space="0" w:color="auto"/>
        <w:bottom w:val="none" w:sz="0" w:space="0" w:color="auto"/>
        <w:right w:val="none" w:sz="0" w:space="0" w:color="auto"/>
      </w:divBdr>
    </w:div>
    <w:div w:id="88741076">
      <w:marLeft w:val="480"/>
      <w:marRight w:val="0"/>
      <w:marTop w:val="0"/>
      <w:marBottom w:val="0"/>
      <w:divBdr>
        <w:top w:val="none" w:sz="0" w:space="0" w:color="auto"/>
        <w:left w:val="none" w:sz="0" w:space="0" w:color="auto"/>
        <w:bottom w:val="none" w:sz="0" w:space="0" w:color="auto"/>
        <w:right w:val="none" w:sz="0" w:space="0" w:color="auto"/>
      </w:divBdr>
    </w:div>
    <w:div w:id="91048653">
      <w:marLeft w:val="480"/>
      <w:marRight w:val="0"/>
      <w:marTop w:val="0"/>
      <w:marBottom w:val="0"/>
      <w:divBdr>
        <w:top w:val="none" w:sz="0" w:space="0" w:color="auto"/>
        <w:left w:val="none" w:sz="0" w:space="0" w:color="auto"/>
        <w:bottom w:val="none" w:sz="0" w:space="0" w:color="auto"/>
        <w:right w:val="none" w:sz="0" w:space="0" w:color="auto"/>
      </w:divBdr>
    </w:div>
    <w:div w:id="91241172">
      <w:marLeft w:val="480"/>
      <w:marRight w:val="0"/>
      <w:marTop w:val="0"/>
      <w:marBottom w:val="0"/>
      <w:divBdr>
        <w:top w:val="none" w:sz="0" w:space="0" w:color="auto"/>
        <w:left w:val="none" w:sz="0" w:space="0" w:color="auto"/>
        <w:bottom w:val="none" w:sz="0" w:space="0" w:color="auto"/>
        <w:right w:val="none" w:sz="0" w:space="0" w:color="auto"/>
      </w:divBdr>
    </w:div>
    <w:div w:id="93475293">
      <w:marLeft w:val="480"/>
      <w:marRight w:val="0"/>
      <w:marTop w:val="0"/>
      <w:marBottom w:val="0"/>
      <w:divBdr>
        <w:top w:val="none" w:sz="0" w:space="0" w:color="auto"/>
        <w:left w:val="none" w:sz="0" w:space="0" w:color="auto"/>
        <w:bottom w:val="none" w:sz="0" w:space="0" w:color="auto"/>
        <w:right w:val="none" w:sz="0" w:space="0" w:color="auto"/>
      </w:divBdr>
    </w:div>
    <w:div w:id="102386668">
      <w:marLeft w:val="480"/>
      <w:marRight w:val="0"/>
      <w:marTop w:val="0"/>
      <w:marBottom w:val="0"/>
      <w:divBdr>
        <w:top w:val="none" w:sz="0" w:space="0" w:color="auto"/>
        <w:left w:val="none" w:sz="0" w:space="0" w:color="auto"/>
        <w:bottom w:val="none" w:sz="0" w:space="0" w:color="auto"/>
        <w:right w:val="none" w:sz="0" w:space="0" w:color="auto"/>
      </w:divBdr>
    </w:div>
    <w:div w:id="105538025">
      <w:marLeft w:val="480"/>
      <w:marRight w:val="0"/>
      <w:marTop w:val="0"/>
      <w:marBottom w:val="0"/>
      <w:divBdr>
        <w:top w:val="none" w:sz="0" w:space="0" w:color="auto"/>
        <w:left w:val="none" w:sz="0" w:space="0" w:color="auto"/>
        <w:bottom w:val="none" w:sz="0" w:space="0" w:color="auto"/>
        <w:right w:val="none" w:sz="0" w:space="0" w:color="auto"/>
      </w:divBdr>
    </w:div>
    <w:div w:id="118493771">
      <w:marLeft w:val="480"/>
      <w:marRight w:val="0"/>
      <w:marTop w:val="0"/>
      <w:marBottom w:val="0"/>
      <w:divBdr>
        <w:top w:val="none" w:sz="0" w:space="0" w:color="auto"/>
        <w:left w:val="none" w:sz="0" w:space="0" w:color="auto"/>
        <w:bottom w:val="none" w:sz="0" w:space="0" w:color="auto"/>
        <w:right w:val="none" w:sz="0" w:space="0" w:color="auto"/>
      </w:divBdr>
    </w:div>
    <w:div w:id="120392420">
      <w:marLeft w:val="480"/>
      <w:marRight w:val="0"/>
      <w:marTop w:val="0"/>
      <w:marBottom w:val="0"/>
      <w:divBdr>
        <w:top w:val="none" w:sz="0" w:space="0" w:color="auto"/>
        <w:left w:val="none" w:sz="0" w:space="0" w:color="auto"/>
        <w:bottom w:val="none" w:sz="0" w:space="0" w:color="auto"/>
        <w:right w:val="none" w:sz="0" w:space="0" w:color="auto"/>
      </w:divBdr>
    </w:div>
    <w:div w:id="122964074">
      <w:marLeft w:val="480"/>
      <w:marRight w:val="0"/>
      <w:marTop w:val="0"/>
      <w:marBottom w:val="0"/>
      <w:divBdr>
        <w:top w:val="none" w:sz="0" w:space="0" w:color="auto"/>
        <w:left w:val="none" w:sz="0" w:space="0" w:color="auto"/>
        <w:bottom w:val="none" w:sz="0" w:space="0" w:color="auto"/>
        <w:right w:val="none" w:sz="0" w:space="0" w:color="auto"/>
      </w:divBdr>
    </w:div>
    <w:div w:id="126700074">
      <w:marLeft w:val="480"/>
      <w:marRight w:val="0"/>
      <w:marTop w:val="0"/>
      <w:marBottom w:val="0"/>
      <w:divBdr>
        <w:top w:val="none" w:sz="0" w:space="0" w:color="auto"/>
        <w:left w:val="none" w:sz="0" w:space="0" w:color="auto"/>
        <w:bottom w:val="none" w:sz="0" w:space="0" w:color="auto"/>
        <w:right w:val="none" w:sz="0" w:space="0" w:color="auto"/>
      </w:divBdr>
    </w:div>
    <w:div w:id="131673465">
      <w:marLeft w:val="480"/>
      <w:marRight w:val="0"/>
      <w:marTop w:val="0"/>
      <w:marBottom w:val="0"/>
      <w:divBdr>
        <w:top w:val="none" w:sz="0" w:space="0" w:color="auto"/>
        <w:left w:val="none" w:sz="0" w:space="0" w:color="auto"/>
        <w:bottom w:val="none" w:sz="0" w:space="0" w:color="auto"/>
        <w:right w:val="none" w:sz="0" w:space="0" w:color="auto"/>
      </w:divBdr>
    </w:div>
    <w:div w:id="133181064">
      <w:marLeft w:val="480"/>
      <w:marRight w:val="0"/>
      <w:marTop w:val="0"/>
      <w:marBottom w:val="0"/>
      <w:divBdr>
        <w:top w:val="none" w:sz="0" w:space="0" w:color="auto"/>
        <w:left w:val="none" w:sz="0" w:space="0" w:color="auto"/>
        <w:bottom w:val="none" w:sz="0" w:space="0" w:color="auto"/>
        <w:right w:val="none" w:sz="0" w:space="0" w:color="auto"/>
      </w:divBdr>
    </w:div>
    <w:div w:id="139809258">
      <w:marLeft w:val="480"/>
      <w:marRight w:val="0"/>
      <w:marTop w:val="0"/>
      <w:marBottom w:val="0"/>
      <w:divBdr>
        <w:top w:val="none" w:sz="0" w:space="0" w:color="auto"/>
        <w:left w:val="none" w:sz="0" w:space="0" w:color="auto"/>
        <w:bottom w:val="none" w:sz="0" w:space="0" w:color="auto"/>
        <w:right w:val="none" w:sz="0" w:space="0" w:color="auto"/>
      </w:divBdr>
    </w:div>
    <w:div w:id="143471334">
      <w:marLeft w:val="480"/>
      <w:marRight w:val="0"/>
      <w:marTop w:val="0"/>
      <w:marBottom w:val="0"/>
      <w:divBdr>
        <w:top w:val="none" w:sz="0" w:space="0" w:color="auto"/>
        <w:left w:val="none" w:sz="0" w:space="0" w:color="auto"/>
        <w:bottom w:val="none" w:sz="0" w:space="0" w:color="auto"/>
        <w:right w:val="none" w:sz="0" w:space="0" w:color="auto"/>
      </w:divBdr>
    </w:div>
    <w:div w:id="144786656">
      <w:marLeft w:val="480"/>
      <w:marRight w:val="0"/>
      <w:marTop w:val="0"/>
      <w:marBottom w:val="0"/>
      <w:divBdr>
        <w:top w:val="none" w:sz="0" w:space="0" w:color="auto"/>
        <w:left w:val="none" w:sz="0" w:space="0" w:color="auto"/>
        <w:bottom w:val="none" w:sz="0" w:space="0" w:color="auto"/>
        <w:right w:val="none" w:sz="0" w:space="0" w:color="auto"/>
      </w:divBdr>
    </w:div>
    <w:div w:id="149252929">
      <w:marLeft w:val="480"/>
      <w:marRight w:val="0"/>
      <w:marTop w:val="0"/>
      <w:marBottom w:val="0"/>
      <w:divBdr>
        <w:top w:val="none" w:sz="0" w:space="0" w:color="auto"/>
        <w:left w:val="none" w:sz="0" w:space="0" w:color="auto"/>
        <w:bottom w:val="none" w:sz="0" w:space="0" w:color="auto"/>
        <w:right w:val="none" w:sz="0" w:space="0" w:color="auto"/>
      </w:divBdr>
    </w:div>
    <w:div w:id="151525300">
      <w:marLeft w:val="480"/>
      <w:marRight w:val="0"/>
      <w:marTop w:val="0"/>
      <w:marBottom w:val="0"/>
      <w:divBdr>
        <w:top w:val="none" w:sz="0" w:space="0" w:color="auto"/>
        <w:left w:val="none" w:sz="0" w:space="0" w:color="auto"/>
        <w:bottom w:val="none" w:sz="0" w:space="0" w:color="auto"/>
        <w:right w:val="none" w:sz="0" w:space="0" w:color="auto"/>
      </w:divBdr>
    </w:div>
    <w:div w:id="174153132">
      <w:marLeft w:val="480"/>
      <w:marRight w:val="0"/>
      <w:marTop w:val="0"/>
      <w:marBottom w:val="0"/>
      <w:divBdr>
        <w:top w:val="none" w:sz="0" w:space="0" w:color="auto"/>
        <w:left w:val="none" w:sz="0" w:space="0" w:color="auto"/>
        <w:bottom w:val="none" w:sz="0" w:space="0" w:color="auto"/>
        <w:right w:val="none" w:sz="0" w:space="0" w:color="auto"/>
      </w:divBdr>
    </w:div>
    <w:div w:id="178853512">
      <w:marLeft w:val="480"/>
      <w:marRight w:val="0"/>
      <w:marTop w:val="0"/>
      <w:marBottom w:val="0"/>
      <w:divBdr>
        <w:top w:val="none" w:sz="0" w:space="0" w:color="auto"/>
        <w:left w:val="none" w:sz="0" w:space="0" w:color="auto"/>
        <w:bottom w:val="none" w:sz="0" w:space="0" w:color="auto"/>
        <w:right w:val="none" w:sz="0" w:space="0" w:color="auto"/>
      </w:divBdr>
    </w:div>
    <w:div w:id="186023371">
      <w:marLeft w:val="480"/>
      <w:marRight w:val="0"/>
      <w:marTop w:val="0"/>
      <w:marBottom w:val="0"/>
      <w:divBdr>
        <w:top w:val="none" w:sz="0" w:space="0" w:color="auto"/>
        <w:left w:val="none" w:sz="0" w:space="0" w:color="auto"/>
        <w:bottom w:val="none" w:sz="0" w:space="0" w:color="auto"/>
        <w:right w:val="none" w:sz="0" w:space="0" w:color="auto"/>
      </w:divBdr>
    </w:div>
    <w:div w:id="193080469">
      <w:marLeft w:val="480"/>
      <w:marRight w:val="0"/>
      <w:marTop w:val="0"/>
      <w:marBottom w:val="0"/>
      <w:divBdr>
        <w:top w:val="none" w:sz="0" w:space="0" w:color="auto"/>
        <w:left w:val="none" w:sz="0" w:space="0" w:color="auto"/>
        <w:bottom w:val="none" w:sz="0" w:space="0" w:color="auto"/>
        <w:right w:val="none" w:sz="0" w:space="0" w:color="auto"/>
      </w:divBdr>
    </w:div>
    <w:div w:id="194849199">
      <w:marLeft w:val="480"/>
      <w:marRight w:val="0"/>
      <w:marTop w:val="0"/>
      <w:marBottom w:val="0"/>
      <w:divBdr>
        <w:top w:val="none" w:sz="0" w:space="0" w:color="auto"/>
        <w:left w:val="none" w:sz="0" w:space="0" w:color="auto"/>
        <w:bottom w:val="none" w:sz="0" w:space="0" w:color="auto"/>
        <w:right w:val="none" w:sz="0" w:space="0" w:color="auto"/>
      </w:divBdr>
    </w:div>
    <w:div w:id="208036758">
      <w:marLeft w:val="480"/>
      <w:marRight w:val="0"/>
      <w:marTop w:val="0"/>
      <w:marBottom w:val="0"/>
      <w:divBdr>
        <w:top w:val="none" w:sz="0" w:space="0" w:color="auto"/>
        <w:left w:val="none" w:sz="0" w:space="0" w:color="auto"/>
        <w:bottom w:val="none" w:sz="0" w:space="0" w:color="auto"/>
        <w:right w:val="none" w:sz="0" w:space="0" w:color="auto"/>
      </w:divBdr>
    </w:div>
    <w:div w:id="209154456">
      <w:marLeft w:val="480"/>
      <w:marRight w:val="0"/>
      <w:marTop w:val="0"/>
      <w:marBottom w:val="0"/>
      <w:divBdr>
        <w:top w:val="none" w:sz="0" w:space="0" w:color="auto"/>
        <w:left w:val="none" w:sz="0" w:space="0" w:color="auto"/>
        <w:bottom w:val="none" w:sz="0" w:space="0" w:color="auto"/>
        <w:right w:val="none" w:sz="0" w:space="0" w:color="auto"/>
      </w:divBdr>
    </w:div>
    <w:div w:id="210389854">
      <w:marLeft w:val="480"/>
      <w:marRight w:val="0"/>
      <w:marTop w:val="0"/>
      <w:marBottom w:val="0"/>
      <w:divBdr>
        <w:top w:val="none" w:sz="0" w:space="0" w:color="auto"/>
        <w:left w:val="none" w:sz="0" w:space="0" w:color="auto"/>
        <w:bottom w:val="none" w:sz="0" w:space="0" w:color="auto"/>
        <w:right w:val="none" w:sz="0" w:space="0" w:color="auto"/>
      </w:divBdr>
    </w:div>
    <w:div w:id="211386064">
      <w:marLeft w:val="480"/>
      <w:marRight w:val="0"/>
      <w:marTop w:val="0"/>
      <w:marBottom w:val="0"/>
      <w:divBdr>
        <w:top w:val="none" w:sz="0" w:space="0" w:color="auto"/>
        <w:left w:val="none" w:sz="0" w:space="0" w:color="auto"/>
        <w:bottom w:val="none" w:sz="0" w:space="0" w:color="auto"/>
        <w:right w:val="none" w:sz="0" w:space="0" w:color="auto"/>
      </w:divBdr>
    </w:div>
    <w:div w:id="215241319">
      <w:marLeft w:val="480"/>
      <w:marRight w:val="0"/>
      <w:marTop w:val="0"/>
      <w:marBottom w:val="0"/>
      <w:divBdr>
        <w:top w:val="none" w:sz="0" w:space="0" w:color="auto"/>
        <w:left w:val="none" w:sz="0" w:space="0" w:color="auto"/>
        <w:bottom w:val="none" w:sz="0" w:space="0" w:color="auto"/>
        <w:right w:val="none" w:sz="0" w:space="0" w:color="auto"/>
      </w:divBdr>
    </w:div>
    <w:div w:id="215698816">
      <w:marLeft w:val="480"/>
      <w:marRight w:val="0"/>
      <w:marTop w:val="0"/>
      <w:marBottom w:val="0"/>
      <w:divBdr>
        <w:top w:val="none" w:sz="0" w:space="0" w:color="auto"/>
        <w:left w:val="none" w:sz="0" w:space="0" w:color="auto"/>
        <w:bottom w:val="none" w:sz="0" w:space="0" w:color="auto"/>
        <w:right w:val="none" w:sz="0" w:space="0" w:color="auto"/>
      </w:divBdr>
    </w:div>
    <w:div w:id="222527487">
      <w:marLeft w:val="480"/>
      <w:marRight w:val="0"/>
      <w:marTop w:val="0"/>
      <w:marBottom w:val="0"/>
      <w:divBdr>
        <w:top w:val="none" w:sz="0" w:space="0" w:color="auto"/>
        <w:left w:val="none" w:sz="0" w:space="0" w:color="auto"/>
        <w:bottom w:val="none" w:sz="0" w:space="0" w:color="auto"/>
        <w:right w:val="none" w:sz="0" w:space="0" w:color="auto"/>
      </w:divBdr>
    </w:div>
    <w:div w:id="227544847">
      <w:marLeft w:val="480"/>
      <w:marRight w:val="0"/>
      <w:marTop w:val="0"/>
      <w:marBottom w:val="0"/>
      <w:divBdr>
        <w:top w:val="none" w:sz="0" w:space="0" w:color="auto"/>
        <w:left w:val="none" w:sz="0" w:space="0" w:color="auto"/>
        <w:bottom w:val="none" w:sz="0" w:space="0" w:color="auto"/>
        <w:right w:val="none" w:sz="0" w:space="0" w:color="auto"/>
      </w:divBdr>
    </w:div>
    <w:div w:id="227806475">
      <w:marLeft w:val="480"/>
      <w:marRight w:val="0"/>
      <w:marTop w:val="0"/>
      <w:marBottom w:val="0"/>
      <w:divBdr>
        <w:top w:val="none" w:sz="0" w:space="0" w:color="auto"/>
        <w:left w:val="none" w:sz="0" w:space="0" w:color="auto"/>
        <w:bottom w:val="none" w:sz="0" w:space="0" w:color="auto"/>
        <w:right w:val="none" w:sz="0" w:space="0" w:color="auto"/>
      </w:divBdr>
    </w:div>
    <w:div w:id="233514189">
      <w:marLeft w:val="480"/>
      <w:marRight w:val="0"/>
      <w:marTop w:val="0"/>
      <w:marBottom w:val="0"/>
      <w:divBdr>
        <w:top w:val="none" w:sz="0" w:space="0" w:color="auto"/>
        <w:left w:val="none" w:sz="0" w:space="0" w:color="auto"/>
        <w:bottom w:val="none" w:sz="0" w:space="0" w:color="auto"/>
        <w:right w:val="none" w:sz="0" w:space="0" w:color="auto"/>
      </w:divBdr>
    </w:div>
    <w:div w:id="234247924">
      <w:marLeft w:val="480"/>
      <w:marRight w:val="0"/>
      <w:marTop w:val="0"/>
      <w:marBottom w:val="0"/>
      <w:divBdr>
        <w:top w:val="none" w:sz="0" w:space="0" w:color="auto"/>
        <w:left w:val="none" w:sz="0" w:space="0" w:color="auto"/>
        <w:bottom w:val="none" w:sz="0" w:space="0" w:color="auto"/>
        <w:right w:val="none" w:sz="0" w:space="0" w:color="auto"/>
      </w:divBdr>
    </w:div>
    <w:div w:id="248933365">
      <w:marLeft w:val="480"/>
      <w:marRight w:val="0"/>
      <w:marTop w:val="0"/>
      <w:marBottom w:val="0"/>
      <w:divBdr>
        <w:top w:val="none" w:sz="0" w:space="0" w:color="auto"/>
        <w:left w:val="none" w:sz="0" w:space="0" w:color="auto"/>
        <w:bottom w:val="none" w:sz="0" w:space="0" w:color="auto"/>
        <w:right w:val="none" w:sz="0" w:space="0" w:color="auto"/>
      </w:divBdr>
    </w:div>
    <w:div w:id="264389408">
      <w:marLeft w:val="480"/>
      <w:marRight w:val="0"/>
      <w:marTop w:val="0"/>
      <w:marBottom w:val="0"/>
      <w:divBdr>
        <w:top w:val="none" w:sz="0" w:space="0" w:color="auto"/>
        <w:left w:val="none" w:sz="0" w:space="0" w:color="auto"/>
        <w:bottom w:val="none" w:sz="0" w:space="0" w:color="auto"/>
        <w:right w:val="none" w:sz="0" w:space="0" w:color="auto"/>
      </w:divBdr>
    </w:div>
    <w:div w:id="268394588">
      <w:marLeft w:val="480"/>
      <w:marRight w:val="0"/>
      <w:marTop w:val="0"/>
      <w:marBottom w:val="0"/>
      <w:divBdr>
        <w:top w:val="none" w:sz="0" w:space="0" w:color="auto"/>
        <w:left w:val="none" w:sz="0" w:space="0" w:color="auto"/>
        <w:bottom w:val="none" w:sz="0" w:space="0" w:color="auto"/>
        <w:right w:val="none" w:sz="0" w:space="0" w:color="auto"/>
      </w:divBdr>
    </w:div>
    <w:div w:id="276958995">
      <w:marLeft w:val="480"/>
      <w:marRight w:val="0"/>
      <w:marTop w:val="0"/>
      <w:marBottom w:val="0"/>
      <w:divBdr>
        <w:top w:val="none" w:sz="0" w:space="0" w:color="auto"/>
        <w:left w:val="none" w:sz="0" w:space="0" w:color="auto"/>
        <w:bottom w:val="none" w:sz="0" w:space="0" w:color="auto"/>
        <w:right w:val="none" w:sz="0" w:space="0" w:color="auto"/>
      </w:divBdr>
    </w:div>
    <w:div w:id="277833586">
      <w:marLeft w:val="480"/>
      <w:marRight w:val="0"/>
      <w:marTop w:val="0"/>
      <w:marBottom w:val="0"/>
      <w:divBdr>
        <w:top w:val="none" w:sz="0" w:space="0" w:color="auto"/>
        <w:left w:val="none" w:sz="0" w:space="0" w:color="auto"/>
        <w:bottom w:val="none" w:sz="0" w:space="0" w:color="auto"/>
        <w:right w:val="none" w:sz="0" w:space="0" w:color="auto"/>
      </w:divBdr>
    </w:div>
    <w:div w:id="284430689">
      <w:marLeft w:val="480"/>
      <w:marRight w:val="0"/>
      <w:marTop w:val="0"/>
      <w:marBottom w:val="0"/>
      <w:divBdr>
        <w:top w:val="none" w:sz="0" w:space="0" w:color="auto"/>
        <w:left w:val="none" w:sz="0" w:space="0" w:color="auto"/>
        <w:bottom w:val="none" w:sz="0" w:space="0" w:color="auto"/>
        <w:right w:val="none" w:sz="0" w:space="0" w:color="auto"/>
      </w:divBdr>
    </w:div>
    <w:div w:id="284775518">
      <w:marLeft w:val="480"/>
      <w:marRight w:val="0"/>
      <w:marTop w:val="0"/>
      <w:marBottom w:val="0"/>
      <w:divBdr>
        <w:top w:val="none" w:sz="0" w:space="0" w:color="auto"/>
        <w:left w:val="none" w:sz="0" w:space="0" w:color="auto"/>
        <w:bottom w:val="none" w:sz="0" w:space="0" w:color="auto"/>
        <w:right w:val="none" w:sz="0" w:space="0" w:color="auto"/>
      </w:divBdr>
    </w:div>
    <w:div w:id="316616190">
      <w:marLeft w:val="480"/>
      <w:marRight w:val="0"/>
      <w:marTop w:val="0"/>
      <w:marBottom w:val="0"/>
      <w:divBdr>
        <w:top w:val="none" w:sz="0" w:space="0" w:color="auto"/>
        <w:left w:val="none" w:sz="0" w:space="0" w:color="auto"/>
        <w:bottom w:val="none" w:sz="0" w:space="0" w:color="auto"/>
        <w:right w:val="none" w:sz="0" w:space="0" w:color="auto"/>
      </w:divBdr>
    </w:div>
    <w:div w:id="321005478">
      <w:marLeft w:val="480"/>
      <w:marRight w:val="0"/>
      <w:marTop w:val="0"/>
      <w:marBottom w:val="0"/>
      <w:divBdr>
        <w:top w:val="none" w:sz="0" w:space="0" w:color="auto"/>
        <w:left w:val="none" w:sz="0" w:space="0" w:color="auto"/>
        <w:bottom w:val="none" w:sz="0" w:space="0" w:color="auto"/>
        <w:right w:val="none" w:sz="0" w:space="0" w:color="auto"/>
      </w:divBdr>
    </w:div>
    <w:div w:id="323246031">
      <w:marLeft w:val="480"/>
      <w:marRight w:val="0"/>
      <w:marTop w:val="0"/>
      <w:marBottom w:val="0"/>
      <w:divBdr>
        <w:top w:val="none" w:sz="0" w:space="0" w:color="auto"/>
        <w:left w:val="none" w:sz="0" w:space="0" w:color="auto"/>
        <w:bottom w:val="none" w:sz="0" w:space="0" w:color="auto"/>
        <w:right w:val="none" w:sz="0" w:space="0" w:color="auto"/>
      </w:divBdr>
    </w:div>
    <w:div w:id="331681535">
      <w:marLeft w:val="480"/>
      <w:marRight w:val="0"/>
      <w:marTop w:val="0"/>
      <w:marBottom w:val="0"/>
      <w:divBdr>
        <w:top w:val="none" w:sz="0" w:space="0" w:color="auto"/>
        <w:left w:val="none" w:sz="0" w:space="0" w:color="auto"/>
        <w:bottom w:val="none" w:sz="0" w:space="0" w:color="auto"/>
        <w:right w:val="none" w:sz="0" w:space="0" w:color="auto"/>
      </w:divBdr>
    </w:div>
    <w:div w:id="336007840">
      <w:marLeft w:val="480"/>
      <w:marRight w:val="0"/>
      <w:marTop w:val="0"/>
      <w:marBottom w:val="0"/>
      <w:divBdr>
        <w:top w:val="none" w:sz="0" w:space="0" w:color="auto"/>
        <w:left w:val="none" w:sz="0" w:space="0" w:color="auto"/>
        <w:bottom w:val="none" w:sz="0" w:space="0" w:color="auto"/>
        <w:right w:val="none" w:sz="0" w:space="0" w:color="auto"/>
      </w:divBdr>
    </w:div>
    <w:div w:id="338167648">
      <w:marLeft w:val="480"/>
      <w:marRight w:val="0"/>
      <w:marTop w:val="0"/>
      <w:marBottom w:val="0"/>
      <w:divBdr>
        <w:top w:val="none" w:sz="0" w:space="0" w:color="auto"/>
        <w:left w:val="none" w:sz="0" w:space="0" w:color="auto"/>
        <w:bottom w:val="none" w:sz="0" w:space="0" w:color="auto"/>
        <w:right w:val="none" w:sz="0" w:space="0" w:color="auto"/>
      </w:divBdr>
    </w:div>
    <w:div w:id="339964541">
      <w:marLeft w:val="480"/>
      <w:marRight w:val="0"/>
      <w:marTop w:val="0"/>
      <w:marBottom w:val="0"/>
      <w:divBdr>
        <w:top w:val="none" w:sz="0" w:space="0" w:color="auto"/>
        <w:left w:val="none" w:sz="0" w:space="0" w:color="auto"/>
        <w:bottom w:val="none" w:sz="0" w:space="0" w:color="auto"/>
        <w:right w:val="none" w:sz="0" w:space="0" w:color="auto"/>
      </w:divBdr>
    </w:div>
    <w:div w:id="342822716">
      <w:marLeft w:val="480"/>
      <w:marRight w:val="0"/>
      <w:marTop w:val="0"/>
      <w:marBottom w:val="0"/>
      <w:divBdr>
        <w:top w:val="none" w:sz="0" w:space="0" w:color="auto"/>
        <w:left w:val="none" w:sz="0" w:space="0" w:color="auto"/>
        <w:bottom w:val="none" w:sz="0" w:space="0" w:color="auto"/>
        <w:right w:val="none" w:sz="0" w:space="0" w:color="auto"/>
      </w:divBdr>
    </w:div>
    <w:div w:id="346912709">
      <w:marLeft w:val="480"/>
      <w:marRight w:val="0"/>
      <w:marTop w:val="0"/>
      <w:marBottom w:val="0"/>
      <w:divBdr>
        <w:top w:val="none" w:sz="0" w:space="0" w:color="auto"/>
        <w:left w:val="none" w:sz="0" w:space="0" w:color="auto"/>
        <w:bottom w:val="none" w:sz="0" w:space="0" w:color="auto"/>
        <w:right w:val="none" w:sz="0" w:space="0" w:color="auto"/>
      </w:divBdr>
    </w:div>
    <w:div w:id="350840199">
      <w:marLeft w:val="480"/>
      <w:marRight w:val="0"/>
      <w:marTop w:val="0"/>
      <w:marBottom w:val="0"/>
      <w:divBdr>
        <w:top w:val="none" w:sz="0" w:space="0" w:color="auto"/>
        <w:left w:val="none" w:sz="0" w:space="0" w:color="auto"/>
        <w:bottom w:val="none" w:sz="0" w:space="0" w:color="auto"/>
        <w:right w:val="none" w:sz="0" w:space="0" w:color="auto"/>
      </w:divBdr>
    </w:div>
    <w:div w:id="352269932">
      <w:marLeft w:val="480"/>
      <w:marRight w:val="0"/>
      <w:marTop w:val="0"/>
      <w:marBottom w:val="0"/>
      <w:divBdr>
        <w:top w:val="none" w:sz="0" w:space="0" w:color="auto"/>
        <w:left w:val="none" w:sz="0" w:space="0" w:color="auto"/>
        <w:bottom w:val="none" w:sz="0" w:space="0" w:color="auto"/>
        <w:right w:val="none" w:sz="0" w:space="0" w:color="auto"/>
      </w:divBdr>
    </w:div>
    <w:div w:id="352649901">
      <w:marLeft w:val="480"/>
      <w:marRight w:val="0"/>
      <w:marTop w:val="0"/>
      <w:marBottom w:val="0"/>
      <w:divBdr>
        <w:top w:val="none" w:sz="0" w:space="0" w:color="auto"/>
        <w:left w:val="none" w:sz="0" w:space="0" w:color="auto"/>
        <w:bottom w:val="none" w:sz="0" w:space="0" w:color="auto"/>
        <w:right w:val="none" w:sz="0" w:space="0" w:color="auto"/>
      </w:divBdr>
    </w:div>
    <w:div w:id="356082952">
      <w:marLeft w:val="480"/>
      <w:marRight w:val="0"/>
      <w:marTop w:val="0"/>
      <w:marBottom w:val="0"/>
      <w:divBdr>
        <w:top w:val="none" w:sz="0" w:space="0" w:color="auto"/>
        <w:left w:val="none" w:sz="0" w:space="0" w:color="auto"/>
        <w:bottom w:val="none" w:sz="0" w:space="0" w:color="auto"/>
        <w:right w:val="none" w:sz="0" w:space="0" w:color="auto"/>
      </w:divBdr>
    </w:div>
    <w:div w:id="360739177">
      <w:marLeft w:val="480"/>
      <w:marRight w:val="0"/>
      <w:marTop w:val="0"/>
      <w:marBottom w:val="0"/>
      <w:divBdr>
        <w:top w:val="none" w:sz="0" w:space="0" w:color="auto"/>
        <w:left w:val="none" w:sz="0" w:space="0" w:color="auto"/>
        <w:bottom w:val="none" w:sz="0" w:space="0" w:color="auto"/>
        <w:right w:val="none" w:sz="0" w:space="0" w:color="auto"/>
      </w:divBdr>
    </w:div>
    <w:div w:id="366949999">
      <w:marLeft w:val="480"/>
      <w:marRight w:val="0"/>
      <w:marTop w:val="0"/>
      <w:marBottom w:val="0"/>
      <w:divBdr>
        <w:top w:val="none" w:sz="0" w:space="0" w:color="auto"/>
        <w:left w:val="none" w:sz="0" w:space="0" w:color="auto"/>
        <w:bottom w:val="none" w:sz="0" w:space="0" w:color="auto"/>
        <w:right w:val="none" w:sz="0" w:space="0" w:color="auto"/>
      </w:divBdr>
    </w:div>
    <w:div w:id="369379516">
      <w:marLeft w:val="480"/>
      <w:marRight w:val="0"/>
      <w:marTop w:val="0"/>
      <w:marBottom w:val="0"/>
      <w:divBdr>
        <w:top w:val="none" w:sz="0" w:space="0" w:color="auto"/>
        <w:left w:val="none" w:sz="0" w:space="0" w:color="auto"/>
        <w:bottom w:val="none" w:sz="0" w:space="0" w:color="auto"/>
        <w:right w:val="none" w:sz="0" w:space="0" w:color="auto"/>
      </w:divBdr>
    </w:div>
    <w:div w:id="375397086">
      <w:marLeft w:val="480"/>
      <w:marRight w:val="0"/>
      <w:marTop w:val="0"/>
      <w:marBottom w:val="0"/>
      <w:divBdr>
        <w:top w:val="none" w:sz="0" w:space="0" w:color="auto"/>
        <w:left w:val="none" w:sz="0" w:space="0" w:color="auto"/>
        <w:bottom w:val="none" w:sz="0" w:space="0" w:color="auto"/>
        <w:right w:val="none" w:sz="0" w:space="0" w:color="auto"/>
      </w:divBdr>
    </w:div>
    <w:div w:id="375735352">
      <w:marLeft w:val="480"/>
      <w:marRight w:val="0"/>
      <w:marTop w:val="0"/>
      <w:marBottom w:val="0"/>
      <w:divBdr>
        <w:top w:val="none" w:sz="0" w:space="0" w:color="auto"/>
        <w:left w:val="none" w:sz="0" w:space="0" w:color="auto"/>
        <w:bottom w:val="none" w:sz="0" w:space="0" w:color="auto"/>
        <w:right w:val="none" w:sz="0" w:space="0" w:color="auto"/>
      </w:divBdr>
    </w:div>
    <w:div w:id="381098172">
      <w:marLeft w:val="480"/>
      <w:marRight w:val="0"/>
      <w:marTop w:val="0"/>
      <w:marBottom w:val="0"/>
      <w:divBdr>
        <w:top w:val="none" w:sz="0" w:space="0" w:color="auto"/>
        <w:left w:val="none" w:sz="0" w:space="0" w:color="auto"/>
        <w:bottom w:val="none" w:sz="0" w:space="0" w:color="auto"/>
        <w:right w:val="none" w:sz="0" w:space="0" w:color="auto"/>
      </w:divBdr>
    </w:div>
    <w:div w:id="381172185">
      <w:marLeft w:val="480"/>
      <w:marRight w:val="0"/>
      <w:marTop w:val="0"/>
      <w:marBottom w:val="0"/>
      <w:divBdr>
        <w:top w:val="none" w:sz="0" w:space="0" w:color="auto"/>
        <w:left w:val="none" w:sz="0" w:space="0" w:color="auto"/>
        <w:bottom w:val="none" w:sz="0" w:space="0" w:color="auto"/>
        <w:right w:val="none" w:sz="0" w:space="0" w:color="auto"/>
      </w:divBdr>
    </w:div>
    <w:div w:id="384524686">
      <w:marLeft w:val="480"/>
      <w:marRight w:val="0"/>
      <w:marTop w:val="0"/>
      <w:marBottom w:val="0"/>
      <w:divBdr>
        <w:top w:val="none" w:sz="0" w:space="0" w:color="auto"/>
        <w:left w:val="none" w:sz="0" w:space="0" w:color="auto"/>
        <w:bottom w:val="none" w:sz="0" w:space="0" w:color="auto"/>
        <w:right w:val="none" w:sz="0" w:space="0" w:color="auto"/>
      </w:divBdr>
    </w:div>
    <w:div w:id="385447823">
      <w:marLeft w:val="480"/>
      <w:marRight w:val="0"/>
      <w:marTop w:val="0"/>
      <w:marBottom w:val="0"/>
      <w:divBdr>
        <w:top w:val="none" w:sz="0" w:space="0" w:color="auto"/>
        <w:left w:val="none" w:sz="0" w:space="0" w:color="auto"/>
        <w:bottom w:val="none" w:sz="0" w:space="0" w:color="auto"/>
        <w:right w:val="none" w:sz="0" w:space="0" w:color="auto"/>
      </w:divBdr>
    </w:div>
    <w:div w:id="395860340">
      <w:marLeft w:val="480"/>
      <w:marRight w:val="0"/>
      <w:marTop w:val="0"/>
      <w:marBottom w:val="0"/>
      <w:divBdr>
        <w:top w:val="none" w:sz="0" w:space="0" w:color="auto"/>
        <w:left w:val="none" w:sz="0" w:space="0" w:color="auto"/>
        <w:bottom w:val="none" w:sz="0" w:space="0" w:color="auto"/>
        <w:right w:val="none" w:sz="0" w:space="0" w:color="auto"/>
      </w:divBdr>
    </w:div>
    <w:div w:id="401683224">
      <w:marLeft w:val="480"/>
      <w:marRight w:val="0"/>
      <w:marTop w:val="0"/>
      <w:marBottom w:val="0"/>
      <w:divBdr>
        <w:top w:val="none" w:sz="0" w:space="0" w:color="auto"/>
        <w:left w:val="none" w:sz="0" w:space="0" w:color="auto"/>
        <w:bottom w:val="none" w:sz="0" w:space="0" w:color="auto"/>
        <w:right w:val="none" w:sz="0" w:space="0" w:color="auto"/>
      </w:divBdr>
    </w:div>
    <w:div w:id="401873401">
      <w:marLeft w:val="480"/>
      <w:marRight w:val="0"/>
      <w:marTop w:val="0"/>
      <w:marBottom w:val="0"/>
      <w:divBdr>
        <w:top w:val="none" w:sz="0" w:space="0" w:color="auto"/>
        <w:left w:val="none" w:sz="0" w:space="0" w:color="auto"/>
        <w:bottom w:val="none" w:sz="0" w:space="0" w:color="auto"/>
        <w:right w:val="none" w:sz="0" w:space="0" w:color="auto"/>
      </w:divBdr>
    </w:div>
    <w:div w:id="415905267">
      <w:marLeft w:val="480"/>
      <w:marRight w:val="0"/>
      <w:marTop w:val="0"/>
      <w:marBottom w:val="0"/>
      <w:divBdr>
        <w:top w:val="none" w:sz="0" w:space="0" w:color="auto"/>
        <w:left w:val="none" w:sz="0" w:space="0" w:color="auto"/>
        <w:bottom w:val="none" w:sz="0" w:space="0" w:color="auto"/>
        <w:right w:val="none" w:sz="0" w:space="0" w:color="auto"/>
      </w:divBdr>
    </w:div>
    <w:div w:id="417487057">
      <w:marLeft w:val="480"/>
      <w:marRight w:val="0"/>
      <w:marTop w:val="0"/>
      <w:marBottom w:val="0"/>
      <w:divBdr>
        <w:top w:val="none" w:sz="0" w:space="0" w:color="auto"/>
        <w:left w:val="none" w:sz="0" w:space="0" w:color="auto"/>
        <w:bottom w:val="none" w:sz="0" w:space="0" w:color="auto"/>
        <w:right w:val="none" w:sz="0" w:space="0" w:color="auto"/>
      </w:divBdr>
    </w:div>
    <w:div w:id="423576480">
      <w:marLeft w:val="480"/>
      <w:marRight w:val="0"/>
      <w:marTop w:val="0"/>
      <w:marBottom w:val="0"/>
      <w:divBdr>
        <w:top w:val="none" w:sz="0" w:space="0" w:color="auto"/>
        <w:left w:val="none" w:sz="0" w:space="0" w:color="auto"/>
        <w:bottom w:val="none" w:sz="0" w:space="0" w:color="auto"/>
        <w:right w:val="none" w:sz="0" w:space="0" w:color="auto"/>
      </w:divBdr>
    </w:div>
    <w:div w:id="427387993">
      <w:marLeft w:val="480"/>
      <w:marRight w:val="0"/>
      <w:marTop w:val="0"/>
      <w:marBottom w:val="0"/>
      <w:divBdr>
        <w:top w:val="none" w:sz="0" w:space="0" w:color="auto"/>
        <w:left w:val="none" w:sz="0" w:space="0" w:color="auto"/>
        <w:bottom w:val="none" w:sz="0" w:space="0" w:color="auto"/>
        <w:right w:val="none" w:sz="0" w:space="0" w:color="auto"/>
      </w:divBdr>
    </w:div>
    <w:div w:id="431319361">
      <w:marLeft w:val="480"/>
      <w:marRight w:val="0"/>
      <w:marTop w:val="0"/>
      <w:marBottom w:val="0"/>
      <w:divBdr>
        <w:top w:val="none" w:sz="0" w:space="0" w:color="auto"/>
        <w:left w:val="none" w:sz="0" w:space="0" w:color="auto"/>
        <w:bottom w:val="none" w:sz="0" w:space="0" w:color="auto"/>
        <w:right w:val="none" w:sz="0" w:space="0" w:color="auto"/>
      </w:divBdr>
    </w:div>
    <w:div w:id="436868411">
      <w:marLeft w:val="480"/>
      <w:marRight w:val="0"/>
      <w:marTop w:val="0"/>
      <w:marBottom w:val="0"/>
      <w:divBdr>
        <w:top w:val="none" w:sz="0" w:space="0" w:color="auto"/>
        <w:left w:val="none" w:sz="0" w:space="0" w:color="auto"/>
        <w:bottom w:val="none" w:sz="0" w:space="0" w:color="auto"/>
        <w:right w:val="none" w:sz="0" w:space="0" w:color="auto"/>
      </w:divBdr>
    </w:div>
    <w:div w:id="437798675">
      <w:marLeft w:val="480"/>
      <w:marRight w:val="0"/>
      <w:marTop w:val="0"/>
      <w:marBottom w:val="0"/>
      <w:divBdr>
        <w:top w:val="none" w:sz="0" w:space="0" w:color="auto"/>
        <w:left w:val="none" w:sz="0" w:space="0" w:color="auto"/>
        <w:bottom w:val="none" w:sz="0" w:space="0" w:color="auto"/>
        <w:right w:val="none" w:sz="0" w:space="0" w:color="auto"/>
      </w:divBdr>
    </w:div>
    <w:div w:id="437943525">
      <w:marLeft w:val="480"/>
      <w:marRight w:val="0"/>
      <w:marTop w:val="0"/>
      <w:marBottom w:val="0"/>
      <w:divBdr>
        <w:top w:val="none" w:sz="0" w:space="0" w:color="auto"/>
        <w:left w:val="none" w:sz="0" w:space="0" w:color="auto"/>
        <w:bottom w:val="none" w:sz="0" w:space="0" w:color="auto"/>
        <w:right w:val="none" w:sz="0" w:space="0" w:color="auto"/>
      </w:divBdr>
    </w:div>
    <w:div w:id="444037515">
      <w:marLeft w:val="480"/>
      <w:marRight w:val="0"/>
      <w:marTop w:val="0"/>
      <w:marBottom w:val="0"/>
      <w:divBdr>
        <w:top w:val="none" w:sz="0" w:space="0" w:color="auto"/>
        <w:left w:val="none" w:sz="0" w:space="0" w:color="auto"/>
        <w:bottom w:val="none" w:sz="0" w:space="0" w:color="auto"/>
        <w:right w:val="none" w:sz="0" w:space="0" w:color="auto"/>
      </w:divBdr>
    </w:div>
    <w:div w:id="470711211">
      <w:marLeft w:val="480"/>
      <w:marRight w:val="0"/>
      <w:marTop w:val="0"/>
      <w:marBottom w:val="0"/>
      <w:divBdr>
        <w:top w:val="none" w:sz="0" w:space="0" w:color="auto"/>
        <w:left w:val="none" w:sz="0" w:space="0" w:color="auto"/>
        <w:bottom w:val="none" w:sz="0" w:space="0" w:color="auto"/>
        <w:right w:val="none" w:sz="0" w:space="0" w:color="auto"/>
      </w:divBdr>
    </w:div>
    <w:div w:id="474103046">
      <w:marLeft w:val="480"/>
      <w:marRight w:val="0"/>
      <w:marTop w:val="0"/>
      <w:marBottom w:val="0"/>
      <w:divBdr>
        <w:top w:val="none" w:sz="0" w:space="0" w:color="auto"/>
        <w:left w:val="none" w:sz="0" w:space="0" w:color="auto"/>
        <w:bottom w:val="none" w:sz="0" w:space="0" w:color="auto"/>
        <w:right w:val="none" w:sz="0" w:space="0" w:color="auto"/>
      </w:divBdr>
    </w:div>
    <w:div w:id="474370643">
      <w:marLeft w:val="480"/>
      <w:marRight w:val="0"/>
      <w:marTop w:val="0"/>
      <w:marBottom w:val="0"/>
      <w:divBdr>
        <w:top w:val="none" w:sz="0" w:space="0" w:color="auto"/>
        <w:left w:val="none" w:sz="0" w:space="0" w:color="auto"/>
        <w:bottom w:val="none" w:sz="0" w:space="0" w:color="auto"/>
        <w:right w:val="none" w:sz="0" w:space="0" w:color="auto"/>
      </w:divBdr>
    </w:div>
    <w:div w:id="476606703">
      <w:marLeft w:val="480"/>
      <w:marRight w:val="0"/>
      <w:marTop w:val="0"/>
      <w:marBottom w:val="0"/>
      <w:divBdr>
        <w:top w:val="none" w:sz="0" w:space="0" w:color="auto"/>
        <w:left w:val="none" w:sz="0" w:space="0" w:color="auto"/>
        <w:bottom w:val="none" w:sz="0" w:space="0" w:color="auto"/>
        <w:right w:val="none" w:sz="0" w:space="0" w:color="auto"/>
      </w:divBdr>
    </w:div>
    <w:div w:id="491989324">
      <w:marLeft w:val="480"/>
      <w:marRight w:val="0"/>
      <w:marTop w:val="0"/>
      <w:marBottom w:val="0"/>
      <w:divBdr>
        <w:top w:val="none" w:sz="0" w:space="0" w:color="auto"/>
        <w:left w:val="none" w:sz="0" w:space="0" w:color="auto"/>
        <w:bottom w:val="none" w:sz="0" w:space="0" w:color="auto"/>
        <w:right w:val="none" w:sz="0" w:space="0" w:color="auto"/>
      </w:divBdr>
    </w:div>
    <w:div w:id="492264181">
      <w:marLeft w:val="480"/>
      <w:marRight w:val="0"/>
      <w:marTop w:val="0"/>
      <w:marBottom w:val="0"/>
      <w:divBdr>
        <w:top w:val="none" w:sz="0" w:space="0" w:color="auto"/>
        <w:left w:val="none" w:sz="0" w:space="0" w:color="auto"/>
        <w:bottom w:val="none" w:sz="0" w:space="0" w:color="auto"/>
        <w:right w:val="none" w:sz="0" w:space="0" w:color="auto"/>
      </w:divBdr>
    </w:div>
    <w:div w:id="494032516">
      <w:marLeft w:val="480"/>
      <w:marRight w:val="0"/>
      <w:marTop w:val="0"/>
      <w:marBottom w:val="0"/>
      <w:divBdr>
        <w:top w:val="none" w:sz="0" w:space="0" w:color="auto"/>
        <w:left w:val="none" w:sz="0" w:space="0" w:color="auto"/>
        <w:bottom w:val="none" w:sz="0" w:space="0" w:color="auto"/>
        <w:right w:val="none" w:sz="0" w:space="0" w:color="auto"/>
      </w:divBdr>
    </w:div>
    <w:div w:id="500045869">
      <w:marLeft w:val="480"/>
      <w:marRight w:val="0"/>
      <w:marTop w:val="0"/>
      <w:marBottom w:val="0"/>
      <w:divBdr>
        <w:top w:val="none" w:sz="0" w:space="0" w:color="auto"/>
        <w:left w:val="none" w:sz="0" w:space="0" w:color="auto"/>
        <w:bottom w:val="none" w:sz="0" w:space="0" w:color="auto"/>
        <w:right w:val="none" w:sz="0" w:space="0" w:color="auto"/>
      </w:divBdr>
    </w:div>
    <w:div w:id="510142008">
      <w:marLeft w:val="480"/>
      <w:marRight w:val="0"/>
      <w:marTop w:val="0"/>
      <w:marBottom w:val="0"/>
      <w:divBdr>
        <w:top w:val="none" w:sz="0" w:space="0" w:color="auto"/>
        <w:left w:val="none" w:sz="0" w:space="0" w:color="auto"/>
        <w:bottom w:val="none" w:sz="0" w:space="0" w:color="auto"/>
        <w:right w:val="none" w:sz="0" w:space="0" w:color="auto"/>
      </w:divBdr>
    </w:div>
    <w:div w:id="510532250">
      <w:marLeft w:val="480"/>
      <w:marRight w:val="0"/>
      <w:marTop w:val="0"/>
      <w:marBottom w:val="0"/>
      <w:divBdr>
        <w:top w:val="none" w:sz="0" w:space="0" w:color="auto"/>
        <w:left w:val="none" w:sz="0" w:space="0" w:color="auto"/>
        <w:bottom w:val="none" w:sz="0" w:space="0" w:color="auto"/>
        <w:right w:val="none" w:sz="0" w:space="0" w:color="auto"/>
      </w:divBdr>
    </w:div>
    <w:div w:id="511577420">
      <w:marLeft w:val="480"/>
      <w:marRight w:val="0"/>
      <w:marTop w:val="0"/>
      <w:marBottom w:val="0"/>
      <w:divBdr>
        <w:top w:val="none" w:sz="0" w:space="0" w:color="auto"/>
        <w:left w:val="none" w:sz="0" w:space="0" w:color="auto"/>
        <w:bottom w:val="none" w:sz="0" w:space="0" w:color="auto"/>
        <w:right w:val="none" w:sz="0" w:space="0" w:color="auto"/>
      </w:divBdr>
    </w:div>
    <w:div w:id="511720290">
      <w:marLeft w:val="480"/>
      <w:marRight w:val="0"/>
      <w:marTop w:val="0"/>
      <w:marBottom w:val="0"/>
      <w:divBdr>
        <w:top w:val="none" w:sz="0" w:space="0" w:color="auto"/>
        <w:left w:val="none" w:sz="0" w:space="0" w:color="auto"/>
        <w:bottom w:val="none" w:sz="0" w:space="0" w:color="auto"/>
        <w:right w:val="none" w:sz="0" w:space="0" w:color="auto"/>
      </w:divBdr>
    </w:div>
    <w:div w:id="514267986">
      <w:marLeft w:val="480"/>
      <w:marRight w:val="0"/>
      <w:marTop w:val="0"/>
      <w:marBottom w:val="0"/>
      <w:divBdr>
        <w:top w:val="none" w:sz="0" w:space="0" w:color="auto"/>
        <w:left w:val="none" w:sz="0" w:space="0" w:color="auto"/>
        <w:bottom w:val="none" w:sz="0" w:space="0" w:color="auto"/>
        <w:right w:val="none" w:sz="0" w:space="0" w:color="auto"/>
      </w:divBdr>
    </w:div>
    <w:div w:id="515579214">
      <w:marLeft w:val="480"/>
      <w:marRight w:val="0"/>
      <w:marTop w:val="0"/>
      <w:marBottom w:val="0"/>
      <w:divBdr>
        <w:top w:val="none" w:sz="0" w:space="0" w:color="auto"/>
        <w:left w:val="none" w:sz="0" w:space="0" w:color="auto"/>
        <w:bottom w:val="none" w:sz="0" w:space="0" w:color="auto"/>
        <w:right w:val="none" w:sz="0" w:space="0" w:color="auto"/>
      </w:divBdr>
    </w:div>
    <w:div w:id="516500085">
      <w:marLeft w:val="480"/>
      <w:marRight w:val="0"/>
      <w:marTop w:val="0"/>
      <w:marBottom w:val="0"/>
      <w:divBdr>
        <w:top w:val="none" w:sz="0" w:space="0" w:color="auto"/>
        <w:left w:val="none" w:sz="0" w:space="0" w:color="auto"/>
        <w:bottom w:val="none" w:sz="0" w:space="0" w:color="auto"/>
        <w:right w:val="none" w:sz="0" w:space="0" w:color="auto"/>
      </w:divBdr>
    </w:div>
    <w:div w:id="517692611">
      <w:marLeft w:val="480"/>
      <w:marRight w:val="0"/>
      <w:marTop w:val="0"/>
      <w:marBottom w:val="0"/>
      <w:divBdr>
        <w:top w:val="none" w:sz="0" w:space="0" w:color="auto"/>
        <w:left w:val="none" w:sz="0" w:space="0" w:color="auto"/>
        <w:bottom w:val="none" w:sz="0" w:space="0" w:color="auto"/>
        <w:right w:val="none" w:sz="0" w:space="0" w:color="auto"/>
      </w:divBdr>
    </w:div>
    <w:div w:id="518273727">
      <w:marLeft w:val="480"/>
      <w:marRight w:val="0"/>
      <w:marTop w:val="0"/>
      <w:marBottom w:val="0"/>
      <w:divBdr>
        <w:top w:val="none" w:sz="0" w:space="0" w:color="auto"/>
        <w:left w:val="none" w:sz="0" w:space="0" w:color="auto"/>
        <w:bottom w:val="none" w:sz="0" w:space="0" w:color="auto"/>
        <w:right w:val="none" w:sz="0" w:space="0" w:color="auto"/>
      </w:divBdr>
    </w:div>
    <w:div w:id="518543675">
      <w:marLeft w:val="480"/>
      <w:marRight w:val="0"/>
      <w:marTop w:val="0"/>
      <w:marBottom w:val="0"/>
      <w:divBdr>
        <w:top w:val="none" w:sz="0" w:space="0" w:color="auto"/>
        <w:left w:val="none" w:sz="0" w:space="0" w:color="auto"/>
        <w:bottom w:val="none" w:sz="0" w:space="0" w:color="auto"/>
        <w:right w:val="none" w:sz="0" w:space="0" w:color="auto"/>
      </w:divBdr>
    </w:div>
    <w:div w:id="528252712">
      <w:marLeft w:val="480"/>
      <w:marRight w:val="0"/>
      <w:marTop w:val="0"/>
      <w:marBottom w:val="0"/>
      <w:divBdr>
        <w:top w:val="none" w:sz="0" w:space="0" w:color="auto"/>
        <w:left w:val="none" w:sz="0" w:space="0" w:color="auto"/>
        <w:bottom w:val="none" w:sz="0" w:space="0" w:color="auto"/>
        <w:right w:val="none" w:sz="0" w:space="0" w:color="auto"/>
      </w:divBdr>
    </w:div>
    <w:div w:id="530607903">
      <w:marLeft w:val="480"/>
      <w:marRight w:val="0"/>
      <w:marTop w:val="0"/>
      <w:marBottom w:val="0"/>
      <w:divBdr>
        <w:top w:val="none" w:sz="0" w:space="0" w:color="auto"/>
        <w:left w:val="none" w:sz="0" w:space="0" w:color="auto"/>
        <w:bottom w:val="none" w:sz="0" w:space="0" w:color="auto"/>
        <w:right w:val="none" w:sz="0" w:space="0" w:color="auto"/>
      </w:divBdr>
    </w:div>
    <w:div w:id="533881188">
      <w:marLeft w:val="480"/>
      <w:marRight w:val="0"/>
      <w:marTop w:val="0"/>
      <w:marBottom w:val="0"/>
      <w:divBdr>
        <w:top w:val="none" w:sz="0" w:space="0" w:color="auto"/>
        <w:left w:val="none" w:sz="0" w:space="0" w:color="auto"/>
        <w:bottom w:val="none" w:sz="0" w:space="0" w:color="auto"/>
        <w:right w:val="none" w:sz="0" w:space="0" w:color="auto"/>
      </w:divBdr>
    </w:div>
    <w:div w:id="545260342">
      <w:marLeft w:val="480"/>
      <w:marRight w:val="0"/>
      <w:marTop w:val="0"/>
      <w:marBottom w:val="0"/>
      <w:divBdr>
        <w:top w:val="none" w:sz="0" w:space="0" w:color="auto"/>
        <w:left w:val="none" w:sz="0" w:space="0" w:color="auto"/>
        <w:bottom w:val="none" w:sz="0" w:space="0" w:color="auto"/>
        <w:right w:val="none" w:sz="0" w:space="0" w:color="auto"/>
      </w:divBdr>
    </w:div>
    <w:div w:id="550532369">
      <w:marLeft w:val="480"/>
      <w:marRight w:val="0"/>
      <w:marTop w:val="0"/>
      <w:marBottom w:val="0"/>
      <w:divBdr>
        <w:top w:val="none" w:sz="0" w:space="0" w:color="auto"/>
        <w:left w:val="none" w:sz="0" w:space="0" w:color="auto"/>
        <w:bottom w:val="none" w:sz="0" w:space="0" w:color="auto"/>
        <w:right w:val="none" w:sz="0" w:space="0" w:color="auto"/>
      </w:divBdr>
    </w:div>
    <w:div w:id="559635560">
      <w:marLeft w:val="480"/>
      <w:marRight w:val="0"/>
      <w:marTop w:val="0"/>
      <w:marBottom w:val="0"/>
      <w:divBdr>
        <w:top w:val="none" w:sz="0" w:space="0" w:color="auto"/>
        <w:left w:val="none" w:sz="0" w:space="0" w:color="auto"/>
        <w:bottom w:val="none" w:sz="0" w:space="0" w:color="auto"/>
        <w:right w:val="none" w:sz="0" w:space="0" w:color="auto"/>
      </w:divBdr>
    </w:div>
    <w:div w:id="562374815">
      <w:marLeft w:val="480"/>
      <w:marRight w:val="0"/>
      <w:marTop w:val="0"/>
      <w:marBottom w:val="0"/>
      <w:divBdr>
        <w:top w:val="none" w:sz="0" w:space="0" w:color="auto"/>
        <w:left w:val="none" w:sz="0" w:space="0" w:color="auto"/>
        <w:bottom w:val="none" w:sz="0" w:space="0" w:color="auto"/>
        <w:right w:val="none" w:sz="0" w:space="0" w:color="auto"/>
      </w:divBdr>
    </w:div>
    <w:div w:id="564267953">
      <w:marLeft w:val="480"/>
      <w:marRight w:val="0"/>
      <w:marTop w:val="0"/>
      <w:marBottom w:val="0"/>
      <w:divBdr>
        <w:top w:val="none" w:sz="0" w:space="0" w:color="auto"/>
        <w:left w:val="none" w:sz="0" w:space="0" w:color="auto"/>
        <w:bottom w:val="none" w:sz="0" w:space="0" w:color="auto"/>
        <w:right w:val="none" w:sz="0" w:space="0" w:color="auto"/>
      </w:divBdr>
    </w:div>
    <w:div w:id="564951401">
      <w:marLeft w:val="480"/>
      <w:marRight w:val="0"/>
      <w:marTop w:val="0"/>
      <w:marBottom w:val="0"/>
      <w:divBdr>
        <w:top w:val="none" w:sz="0" w:space="0" w:color="auto"/>
        <w:left w:val="none" w:sz="0" w:space="0" w:color="auto"/>
        <w:bottom w:val="none" w:sz="0" w:space="0" w:color="auto"/>
        <w:right w:val="none" w:sz="0" w:space="0" w:color="auto"/>
      </w:divBdr>
    </w:div>
    <w:div w:id="565183115">
      <w:marLeft w:val="480"/>
      <w:marRight w:val="0"/>
      <w:marTop w:val="0"/>
      <w:marBottom w:val="0"/>
      <w:divBdr>
        <w:top w:val="none" w:sz="0" w:space="0" w:color="auto"/>
        <w:left w:val="none" w:sz="0" w:space="0" w:color="auto"/>
        <w:bottom w:val="none" w:sz="0" w:space="0" w:color="auto"/>
        <w:right w:val="none" w:sz="0" w:space="0" w:color="auto"/>
      </w:divBdr>
    </w:div>
    <w:div w:id="580719376">
      <w:marLeft w:val="480"/>
      <w:marRight w:val="0"/>
      <w:marTop w:val="0"/>
      <w:marBottom w:val="0"/>
      <w:divBdr>
        <w:top w:val="none" w:sz="0" w:space="0" w:color="auto"/>
        <w:left w:val="none" w:sz="0" w:space="0" w:color="auto"/>
        <w:bottom w:val="none" w:sz="0" w:space="0" w:color="auto"/>
        <w:right w:val="none" w:sz="0" w:space="0" w:color="auto"/>
      </w:divBdr>
    </w:div>
    <w:div w:id="582296143">
      <w:marLeft w:val="480"/>
      <w:marRight w:val="0"/>
      <w:marTop w:val="0"/>
      <w:marBottom w:val="0"/>
      <w:divBdr>
        <w:top w:val="none" w:sz="0" w:space="0" w:color="auto"/>
        <w:left w:val="none" w:sz="0" w:space="0" w:color="auto"/>
        <w:bottom w:val="none" w:sz="0" w:space="0" w:color="auto"/>
        <w:right w:val="none" w:sz="0" w:space="0" w:color="auto"/>
      </w:divBdr>
    </w:div>
    <w:div w:id="589462885">
      <w:marLeft w:val="480"/>
      <w:marRight w:val="0"/>
      <w:marTop w:val="0"/>
      <w:marBottom w:val="0"/>
      <w:divBdr>
        <w:top w:val="none" w:sz="0" w:space="0" w:color="auto"/>
        <w:left w:val="none" w:sz="0" w:space="0" w:color="auto"/>
        <w:bottom w:val="none" w:sz="0" w:space="0" w:color="auto"/>
        <w:right w:val="none" w:sz="0" w:space="0" w:color="auto"/>
      </w:divBdr>
    </w:div>
    <w:div w:id="596207688">
      <w:marLeft w:val="480"/>
      <w:marRight w:val="0"/>
      <w:marTop w:val="0"/>
      <w:marBottom w:val="0"/>
      <w:divBdr>
        <w:top w:val="none" w:sz="0" w:space="0" w:color="auto"/>
        <w:left w:val="none" w:sz="0" w:space="0" w:color="auto"/>
        <w:bottom w:val="none" w:sz="0" w:space="0" w:color="auto"/>
        <w:right w:val="none" w:sz="0" w:space="0" w:color="auto"/>
      </w:divBdr>
    </w:div>
    <w:div w:id="596525132">
      <w:marLeft w:val="480"/>
      <w:marRight w:val="0"/>
      <w:marTop w:val="0"/>
      <w:marBottom w:val="0"/>
      <w:divBdr>
        <w:top w:val="none" w:sz="0" w:space="0" w:color="auto"/>
        <w:left w:val="none" w:sz="0" w:space="0" w:color="auto"/>
        <w:bottom w:val="none" w:sz="0" w:space="0" w:color="auto"/>
        <w:right w:val="none" w:sz="0" w:space="0" w:color="auto"/>
      </w:divBdr>
    </w:div>
    <w:div w:id="601184560">
      <w:marLeft w:val="480"/>
      <w:marRight w:val="0"/>
      <w:marTop w:val="0"/>
      <w:marBottom w:val="0"/>
      <w:divBdr>
        <w:top w:val="none" w:sz="0" w:space="0" w:color="auto"/>
        <w:left w:val="none" w:sz="0" w:space="0" w:color="auto"/>
        <w:bottom w:val="none" w:sz="0" w:space="0" w:color="auto"/>
        <w:right w:val="none" w:sz="0" w:space="0" w:color="auto"/>
      </w:divBdr>
    </w:div>
    <w:div w:id="603417572">
      <w:marLeft w:val="480"/>
      <w:marRight w:val="0"/>
      <w:marTop w:val="0"/>
      <w:marBottom w:val="0"/>
      <w:divBdr>
        <w:top w:val="none" w:sz="0" w:space="0" w:color="auto"/>
        <w:left w:val="none" w:sz="0" w:space="0" w:color="auto"/>
        <w:bottom w:val="none" w:sz="0" w:space="0" w:color="auto"/>
        <w:right w:val="none" w:sz="0" w:space="0" w:color="auto"/>
      </w:divBdr>
    </w:div>
    <w:div w:id="607813303">
      <w:marLeft w:val="480"/>
      <w:marRight w:val="0"/>
      <w:marTop w:val="0"/>
      <w:marBottom w:val="0"/>
      <w:divBdr>
        <w:top w:val="none" w:sz="0" w:space="0" w:color="auto"/>
        <w:left w:val="none" w:sz="0" w:space="0" w:color="auto"/>
        <w:bottom w:val="none" w:sz="0" w:space="0" w:color="auto"/>
        <w:right w:val="none" w:sz="0" w:space="0" w:color="auto"/>
      </w:divBdr>
    </w:div>
    <w:div w:id="633213110">
      <w:marLeft w:val="480"/>
      <w:marRight w:val="0"/>
      <w:marTop w:val="0"/>
      <w:marBottom w:val="0"/>
      <w:divBdr>
        <w:top w:val="none" w:sz="0" w:space="0" w:color="auto"/>
        <w:left w:val="none" w:sz="0" w:space="0" w:color="auto"/>
        <w:bottom w:val="none" w:sz="0" w:space="0" w:color="auto"/>
        <w:right w:val="none" w:sz="0" w:space="0" w:color="auto"/>
      </w:divBdr>
    </w:div>
    <w:div w:id="633562767">
      <w:marLeft w:val="480"/>
      <w:marRight w:val="0"/>
      <w:marTop w:val="0"/>
      <w:marBottom w:val="0"/>
      <w:divBdr>
        <w:top w:val="none" w:sz="0" w:space="0" w:color="auto"/>
        <w:left w:val="none" w:sz="0" w:space="0" w:color="auto"/>
        <w:bottom w:val="none" w:sz="0" w:space="0" w:color="auto"/>
        <w:right w:val="none" w:sz="0" w:space="0" w:color="auto"/>
      </w:divBdr>
    </w:div>
    <w:div w:id="634456358">
      <w:marLeft w:val="480"/>
      <w:marRight w:val="0"/>
      <w:marTop w:val="0"/>
      <w:marBottom w:val="0"/>
      <w:divBdr>
        <w:top w:val="none" w:sz="0" w:space="0" w:color="auto"/>
        <w:left w:val="none" w:sz="0" w:space="0" w:color="auto"/>
        <w:bottom w:val="none" w:sz="0" w:space="0" w:color="auto"/>
        <w:right w:val="none" w:sz="0" w:space="0" w:color="auto"/>
      </w:divBdr>
    </w:div>
    <w:div w:id="644505651">
      <w:marLeft w:val="480"/>
      <w:marRight w:val="0"/>
      <w:marTop w:val="0"/>
      <w:marBottom w:val="0"/>
      <w:divBdr>
        <w:top w:val="none" w:sz="0" w:space="0" w:color="auto"/>
        <w:left w:val="none" w:sz="0" w:space="0" w:color="auto"/>
        <w:bottom w:val="none" w:sz="0" w:space="0" w:color="auto"/>
        <w:right w:val="none" w:sz="0" w:space="0" w:color="auto"/>
      </w:divBdr>
    </w:div>
    <w:div w:id="647901122">
      <w:marLeft w:val="480"/>
      <w:marRight w:val="0"/>
      <w:marTop w:val="0"/>
      <w:marBottom w:val="0"/>
      <w:divBdr>
        <w:top w:val="none" w:sz="0" w:space="0" w:color="auto"/>
        <w:left w:val="none" w:sz="0" w:space="0" w:color="auto"/>
        <w:bottom w:val="none" w:sz="0" w:space="0" w:color="auto"/>
        <w:right w:val="none" w:sz="0" w:space="0" w:color="auto"/>
      </w:divBdr>
    </w:div>
    <w:div w:id="648747470">
      <w:marLeft w:val="480"/>
      <w:marRight w:val="0"/>
      <w:marTop w:val="0"/>
      <w:marBottom w:val="0"/>
      <w:divBdr>
        <w:top w:val="none" w:sz="0" w:space="0" w:color="auto"/>
        <w:left w:val="none" w:sz="0" w:space="0" w:color="auto"/>
        <w:bottom w:val="none" w:sz="0" w:space="0" w:color="auto"/>
        <w:right w:val="none" w:sz="0" w:space="0" w:color="auto"/>
      </w:divBdr>
    </w:div>
    <w:div w:id="650524599">
      <w:marLeft w:val="480"/>
      <w:marRight w:val="0"/>
      <w:marTop w:val="0"/>
      <w:marBottom w:val="0"/>
      <w:divBdr>
        <w:top w:val="none" w:sz="0" w:space="0" w:color="auto"/>
        <w:left w:val="none" w:sz="0" w:space="0" w:color="auto"/>
        <w:bottom w:val="none" w:sz="0" w:space="0" w:color="auto"/>
        <w:right w:val="none" w:sz="0" w:space="0" w:color="auto"/>
      </w:divBdr>
    </w:div>
    <w:div w:id="651566215">
      <w:marLeft w:val="480"/>
      <w:marRight w:val="0"/>
      <w:marTop w:val="0"/>
      <w:marBottom w:val="0"/>
      <w:divBdr>
        <w:top w:val="none" w:sz="0" w:space="0" w:color="auto"/>
        <w:left w:val="none" w:sz="0" w:space="0" w:color="auto"/>
        <w:bottom w:val="none" w:sz="0" w:space="0" w:color="auto"/>
        <w:right w:val="none" w:sz="0" w:space="0" w:color="auto"/>
      </w:divBdr>
    </w:div>
    <w:div w:id="653073484">
      <w:marLeft w:val="480"/>
      <w:marRight w:val="0"/>
      <w:marTop w:val="0"/>
      <w:marBottom w:val="0"/>
      <w:divBdr>
        <w:top w:val="none" w:sz="0" w:space="0" w:color="auto"/>
        <w:left w:val="none" w:sz="0" w:space="0" w:color="auto"/>
        <w:bottom w:val="none" w:sz="0" w:space="0" w:color="auto"/>
        <w:right w:val="none" w:sz="0" w:space="0" w:color="auto"/>
      </w:divBdr>
    </w:div>
    <w:div w:id="655962009">
      <w:marLeft w:val="480"/>
      <w:marRight w:val="0"/>
      <w:marTop w:val="0"/>
      <w:marBottom w:val="0"/>
      <w:divBdr>
        <w:top w:val="none" w:sz="0" w:space="0" w:color="auto"/>
        <w:left w:val="none" w:sz="0" w:space="0" w:color="auto"/>
        <w:bottom w:val="none" w:sz="0" w:space="0" w:color="auto"/>
        <w:right w:val="none" w:sz="0" w:space="0" w:color="auto"/>
      </w:divBdr>
    </w:div>
    <w:div w:id="659768926">
      <w:marLeft w:val="480"/>
      <w:marRight w:val="0"/>
      <w:marTop w:val="0"/>
      <w:marBottom w:val="0"/>
      <w:divBdr>
        <w:top w:val="none" w:sz="0" w:space="0" w:color="auto"/>
        <w:left w:val="none" w:sz="0" w:space="0" w:color="auto"/>
        <w:bottom w:val="none" w:sz="0" w:space="0" w:color="auto"/>
        <w:right w:val="none" w:sz="0" w:space="0" w:color="auto"/>
      </w:divBdr>
    </w:div>
    <w:div w:id="660887551">
      <w:marLeft w:val="480"/>
      <w:marRight w:val="0"/>
      <w:marTop w:val="0"/>
      <w:marBottom w:val="0"/>
      <w:divBdr>
        <w:top w:val="none" w:sz="0" w:space="0" w:color="auto"/>
        <w:left w:val="none" w:sz="0" w:space="0" w:color="auto"/>
        <w:bottom w:val="none" w:sz="0" w:space="0" w:color="auto"/>
        <w:right w:val="none" w:sz="0" w:space="0" w:color="auto"/>
      </w:divBdr>
    </w:div>
    <w:div w:id="660931578">
      <w:marLeft w:val="480"/>
      <w:marRight w:val="0"/>
      <w:marTop w:val="0"/>
      <w:marBottom w:val="0"/>
      <w:divBdr>
        <w:top w:val="none" w:sz="0" w:space="0" w:color="auto"/>
        <w:left w:val="none" w:sz="0" w:space="0" w:color="auto"/>
        <w:bottom w:val="none" w:sz="0" w:space="0" w:color="auto"/>
        <w:right w:val="none" w:sz="0" w:space="0" w:color="auto"/>
      </w:divBdr>
    </w:div>
    <w:div w:id="661545827">
      <w:marLeft w:val="480"/>
      <w:marRight w:val="0"/>
      <w:marTop w:val="0"/>
      <w:marBottom w:val="0"/>
      <w:divBdr>
        <w:top w:val="none" w:sz="0" w:space="0" w:color="auto"/>
        <w:left w:val="none" w:sz="0" w:space="0" w:color="auto"/>
        <w:bottom w:val="none" w:sz="0" w:space="0" w:color="auto"/>
        <w:right w:val="none" w:sz="0" w:space="0" w:color="auto"/>
      </w:divBdr>
    </w:div>
    <w:div w:id="661741282">
      <w:marLeft w:val="480"/>
      <w:marRight w:val="0"/>
      <w:marTop w:val="0"/>
      <w:marBottom w:val="0"/>
      <w:divBdr>
        <w:top w:val="none" w:sz="0" w:space="0" w:color="auto"/>
        <w:left w:val="none" w:sz="0" w:space="0" w:color="auto"/>
        <w:bottom w:val="none" w:sz="0" w:space="0" w:color="auto"/>
        <w:right w:val="none" w:sz="0" w:space="0" w:color="auto"/>
      </w:divBdr>
    </w:div>
    <w:div w:id="664824523">
      <w:marLeft w:val="480"/>
      <w:marRight w:val="0"/>
      <w:marTop w:val="0"/>
      <w:marBottom w:val="0"/>
      <w:divBdr>
        <w:top w:val="none" w:sz="0" w:space="0" w:color="auto"/>
        <w:left w:val="none" w:sz="0" w:space="0" w:color="auto"/>
        <w:bottom w:val="none" w:sz="0" w:space="0" w:color="auto"/>
        <w:right w:val="none" w:sz="0" w:space="0" w:color="auto"/>
      </w:divBdr>
    </w:div>
    <w:div w:id="668480023">
      <w:marLeft w:val="480"/>
      <w:marRight w:val="0"/>
      <w:marTop w:val="0"/>
      <w:marBottom w:val="0"/>
      <w:divBdr>
        <w:top w:val="none" w:sz="0" w:space="0" w:color="auto"/>
        <w:left w:val="none" w:sz="0" w:space="0" w:color="auto"/>
        <w:bottom w:val="none" w:sz="0" w:space="0" w:color="auto"/>
        <w:right w:val="none" w:sz="0" w:space="0" w:color="auto"/>
      </w:divBdr>
    </w:div>
    <w:div w:id="668824601">
      <w:marLeft w:val="480"/>
      <w:marRight w:val="0"/>
      <w:marTop w:val="0"/>
      <w:marBottom w:val="0"/>
      <w:divBdr>
        <w:top w:val="none" w:sz="0" w:space="0" w:color="auto"/>
        <w:left w:val="none" w:sz="0" w:space="0" w:color="auto"/>
        <w:bottom w:val="none" w:sz="0" w:space="0" w:color="auto"/>
        <w:right w:val="none" w:sz="0" w:space="0" w:color="auto"/>
      </w:divBdr>
    </w:div>
    <w:div w:id="673148780">
      <w:marLeft w:val="480"/>
      <w:marRight w:val="0"/>
      <w:marTop w:val="0"/>
      <w:marBottom w:val="0"/>
      <w:divBdr>
        <w:top w:val="none" w:sz="0" w:space="0" w:color="auto"/>
        <w:left w:val="none" w:sz="0" w:space="0" w:color="auto"/>
        <w:bottom w:val="none" w:sz="0" w:space="0" w:color="auto"/>
        <w:right w:val="none" w:sz="0" w:space="0" w:color="auto"/>
      </w:divBdr>
    </w:div>
    <w:div w:id="678510932">
      <w:marLeft w:val="480"/>
      <w:marRight w:val="0"/>
      <w:marTop w:val="0"/>
      <w:marBottom w:val="0"/>
      <w:divBdr>
        <w:top w:val="none" w:sz="0" w:space="0" w:color="auto"/>
        <w:left w:val="none" w:sz="0" w:space="0" w:color="auto"/>
        <w:bottom w:val="none" w:sz="0" w:space="0" w:color="auto"/>
        <w:right w:val="none" w:sz="0" w:space="0" w:color="auto"/>
      </w:divBdr>
    </w:div>
    <w:div w:id="683358457">
      <w:marLeft w:val="480"/>
      <w:marRight w:val="0"/>
      <w:marTop w:val="0"/>
      <w:marBottom w:val="0"/>
      <w:divBdr>
        <w:top w:val="none" w:sz="0" w:space="0" w:color="auto"/>
        <w:left w:val="none" w:sz="0" w:space="0" w:color="auto"/>
        <w:bottom w:val="none" w:sz="0" w:space="0" w:color="auto"/>
        <w:right w:val="none" w:sz="0" w:space="0" w:color="auto"/>
      </w:divBdr>
    </w:div>
    <w:div w:id="685057613">
      <w:marLeft w:val="480"/>
      <w:marRight w:val="0"/>
      <w:marTop w:val="0"/>
      <w:marBottom w:val="0"/>
      <w:divBdr>
        <w:top w:val="none" w:sz="0" w:space="0" w:color="auto"/>
        <w:left w:val="none" w:sz="0" w:space="0" w:color="auto"/>
        <w:bottom w:val="none" w:sz="0" w:space="0" w:color="auto"/>
        <w:right w:val="none" w:sz="0" w:space="0" w:color="auto"/>
      </w:divBdr>
    </w:div>
    <w:div w:id="688332966">
      <w:marLeft w:val="480"/>
      <w:marRight w:val="0"/>
      <w:marTop w:val="0"/>
      <w:marBottom w:val="0"/>
      <w:divBdr>
        <w:top w:val="none" w:sz="0" w:space="0" w:color="auto"/>
        <w:left w:val="none" w:sz="0" w:space="0" w:color="auto"/>
        <w:bottom w:val="none" w:sz="0" w:space="0" w:color="auto"/>
        <w:right w:val="none" w:sz="0" w:space="0" w:color="auto"/>
      </w:divBdr>
    </w:div>
    <w:div w:id="694966153">
      <w:marLeft w:val="480"/>
      <w:marRight w:val="0"/>
      <w:marTop w:val="0"/>
      <w:marBottom w:val="0"/>
      <w:divBdr>
        <w:top w:val="none" w:sz="0" w:space="0" w:color="auto"/>
        <w:left w:val="none" w:sz="0" w:space="0" w:color="auto"/>
        <w:bottom w:val="none" w:sz="0" w:space="0" w:color="auto"/>
        <w:right w:val="none" w:sz="0" w:space="0" w:color="auto"/>
      </w:divBdr>
    </w:div>
    <w:div w:id="695691146">
      <w:marLeft w:val="480"/>
      <w:marRight w:val="0"/>
      <w:marTop w:val="0"/>
      <w:marBottom w:val="0"/>
      <w:divBdr>
        <w:top w:val="none" w:sz="0" w:space="0" w:color="auto"/>
        <w:left w:val="none" w:sz="0" w:space="0" w:color="auto"/>
        <w:bottom w:val="none" w:sz="0" w:space="0" w:color="auto"/>
        <w:right w:val="none" w:sz="0" w:space="0" w:color="auto"/>
      </w:divBdr>
    </w:div>
    <w:div w:id="697047227">
      <w:marLeft w:val="480"/>
      <w:marRight w:val="0"/>
      <w:marTop w:val="0"/>
      <w:marBottom w:val="0"/>
      <w:divBdr>
        <w:top w:val="none" w:sz="0" w:space="0" w:color="auto"/>
        <w:left w:val="none" w:sz="0" w:space="0" w:color="auto"/>
        <w:bottom w:val="none" w:sz="0" w:space="0" w:color="auto"/>
        <w:right w:val="none" w:sz="0" w:space="0" w:color="auto"/>
      </w:divBdr>
    </w:div>
    <w:div w:id="698120950">
      <w:marLeft w:val="480"/>
      <w:marRight w:val="0"/>
      <w:marTop w:val="0"/>
      <w:marBottom w:val="0"/>
      <w:divBdr>
        <w:top w:val="none" w:sz="0" w:space="0" w:color="auto"/>
        <w:left w:val="none" w:sz="0" w:space="0" w:color="auto"/>
        <w:bottom w:val="none" w:sz="0" w:space="0" w:color="auto"/>
        <w:right w:val="none" w:sz="0" w:space="0" w:color="auto"/>
      </w:divBdr>
    </w:div>
    <w:div w:id="702940840">
      <w:marLeft w:val="480"/>
      <w:marRight w:val="0"/>
      <w:marTop w:val="0"/>
      <w:marBottom w:val="0"/>
      <w:divBdr>
        <w:top w:val="none" w:sz="0" w:space="0" w:color="auto"/>
        <w:left w:val="none" w:sz="0" w:space="0" w:color="auto"/>
        <w:bottom w:val="none" w:sz="0" w:space="0" w:color="auto"/>
        <w:right w:val="none" w:sz="0" w:space="0" w:color="auto"/>
      </w:divBdr>
    </w:div>
    <w:div w:id="704406603">
      <w:marLeft w:val="480"/>
      <w:marRight w:val="0"/>
      <w:marTop w:val="0"/>
      <w:marBottom w:val="0"/>
      <w:divBdr>
        <w:top w:val="none" w:sz="0" w:space="0" w:color="auto"/>
        <w:left w:val="none" w:sz="0" w:space="0" w:color="auto"/>
        <w:bottom w:val="none" w:sz="0" w:space="0" w:color="auto"/>
        <w:right w:val="none" w:sz="0" w:space="0" w:color="auto"/>
      </w:divBdr>
    </w:div>
    <w:div w:id="709767082">
      <w:marLeft w:val="480"/>
      <w:marRight w:val="0"/>
      <w:marTop w:val="0"/>
      <w:marBottom w:val="0"/>
      <w:divBdr>
        <w:top w:val="none" w:sz="0" w:space="0" w:color="auto"/>
        <w:left w:val="none" w:sz="0" w:space="0" w:color="auto"/>
        <w:bottom w:val="none" w:sz="0" w:space="0" w:color="auto"/>
        <w:right w:val="none" w:sz="0" w:space="0" w:color="auto"/>
      </w:divBdr>
    </w:div>
    <w:div w:id="709887160">
      <w:marLeft w:val="480"/>
      <w:marRight w:val="0"/>
      <w:marTop w:val="0"/>
      <w:marBottom w:val="0"/>
      <w:divBdr>
        <w:top w:val="none" w:sz="0" w:space="0" w:color="auto"/>
        <w:left w:val="none" w:sz="0" w:space="0" w:color="auto"/>
        <w:bottom w:val="none" w:sz="0" w:space="0" w:color="auto"/>
        <w:right w:val="none" w:sz="0" w:space="0" w:color="auto"/>
      </w:divBdr>
    </w:div>
    <w:div w:id="711003698">
      <w:marLeft w:val="480"/>
      <w:marRight w:val="0"/>
      <w:marTop w:val="0"/>
      <w:marBottom w:val="0"/>
      <w:divBdr>
        <w:top w:val="none" w:sz="0" w:space="0" w:color="auto"/>
        <w:left w:val="none" w:sz="0" w:space="0" w:color="auto"/>
        <w:bottom w:val="none" w:sz="0" w:space="0" w:color="auto"/>
        <w:right w:val="none" w:sz="0" w:space="0" w:color="auto"/>
      </w:divBdr>
    </w:div>
    <w:div w:id="717752132">
      <w:marLeft w:val="480"/>
      <w:marRight w:val="0"/>
      <w:marTop w:val="0"/>
      <w:marBottom w:val="0"/>
      <w:divBdr>
        <w:top w:val="none" w:sz="0" w:space="0" w:color="auto"/>
        <w:left w:val="none" w:sz="0" w:space="0" w:color="auto"/>
        <w:bottom w:val="none" w:sz="0" w:space="0" w:color="auto"/>
        <w:right w:val="none" w:sz="0" w:space="0" w:color="auto"/>
      </w:divBdr>
    </w:div>
    <w:div w:id="718943063">
      <w:marLeft w:val="480"/>
      <w:marRight w:val="0"/>
      <w:marTop w:val="0"/>
      <w:marBottom w:val="0"/>
      <w:divBdr>
        <w:top w:val="none" w:sz="0" w:space="0" w:color="auto"/>
        <w:left w:val="none" w:sz="0" w:space="0" w:color="auto"/>
        <w:bottom w:val="none" w:sz="0" w:space="0" w:color="auto"/>
        <w:right w:val="none" w:sz="0" w:space="0" w:color="auto"/>
      </w:divBdr>
    </w:div>
    <w:div w:id="724258464">
      <w:marLeft w:val="480"/>
      <w:marRight w:val="0"/>
      <w:marTop w:val="0"/>
      <w:marBottom w:val="0"/>
      <w:divBdr>
        <w:top w:val="none" w:sz="0" w:space="0" w:color="auto"/>
        <w:left w:val="none" w:sz="0" w:space="0" w:color="auto"/>
        <w:bottom w:val="none" w:sz="0" w:space="0" w:color="auto"/>
        <w:right w:val="none" w:sz="0" w:space="0" w:color="auto"/>
      </w:divBdr>
    </w:div>
    <w:div w:id="726150453">
      <w:marLeft w:val="480"/>
      <w:marRight w:val="0"/>
      <w:marTop w:val="0"/>
      <w:marBottom w:val="0"/>
      <w:divBdr>
        <w:top w:val="none" w:sz="0" w:space="0" w:color="auto"/>
        <w:left w:val="none" w:sz="0" w:space="0" w:color="auto"/>
        <w:bottom w:val="none" w:sz="0" w:space="0" w:color="auto"/>
        <w:right w:val="none" w:sz="0" w:space="0" w:color="auto"/>
      </w:divBdr>
    </w:div>
    <w:div w:id="735249107">
      <w:marLeft w:val="480"/>
      <w:marRight w:val="0"/>
      <w:marTop w:val="0"/>
      <w:marBottom w:val="0"/>
      <w:divBdr>
        <w:top w:val="none" w:sz="0" w:space="0" w:color="auto"/>
        <w:left w:val="none" w:sz="0" w:space="0" w:color="auto"/>
        <w:bottom w:val="none" w:sz="0" w:space="0" w:color="auto"/>
        <w:right w:val="none" w:sz="0" w:space="0" w:color="auto"/>
      </w:divBdr>
    </w:div>
    <w:div w:id="739713071">
      <w:marLeft w:val="480"/>
      <w:marRight w:val="0"/>
      <w:marTop w:val="0"/>
      <w:marBottom w:val="0"/>
      <w:divBdr>
        <w:top w:val="none" w:sz="0" w:space="0" w:color="auto"/>
        <w:left w:val="none" w:sz="0" w:space="0" w:color="auto"/>
        <w:bottom w:val="none" w:sz="0" w:space="0" w:color="auto"/>
        <w:right w:val="none" w:sz="0" w:space="0" w:color="auto"/>
      </w:divBdr>
    </w:div>
    <w:div w:id="742947760">
      <w:marLeft w:val="480"/>
      <w:marRight w:val="0"/>
      <w:marTop w:val="0"/>
      <w:marBottom w:val="0"/>
      <w:divBdr>
        <w:top w:val="none" w:sz="0" w:space="0" w:color="auto"/>
        <w:left w:val="none" w:sz="0" w:space="0" w:color="auto"/>
        <w:bottom w:val="none" w:sz="0" w:space="0" w:color="auto"/>
        <w:right w:val="none" w:sz="0" w:space="0" w:color="auto"/>
      </w:divBdr>
    </w:div>
    <w:div w:id="750545386">
      <w:marLeft w:val="480"/>
      <w:marRight w:val="0"/>
      <w:marTop w:val="0"/>
      <w:marBottom w:val="0"/>
      <w:divBdr>
        <w:top w:val="none" w:sz="0" w:space="0" w:color="auto"/>
        <w:left w:val="none" w:sz="0" w:space="0" w:color="auto"/>
        <w:bottom w:val="none" w:sz="0" w:space="0" w:color="auto"/>
        <w:right w:val="none" w:sz="0" w:space="0" w:color="auto"/>
      </w:divBdr>
    </w:div>
    <w:div w:id="751466583">
      <w:marLeft w:val="480"/>
      <w:marRight w:val="0"/>
      <w:marTop w:val="0"/>
      <w:marBottom w:val="0"/>
      <w:divBdr>
        <w:top w:val="none" w:sz="0" w:space="0" w:color="auto"/>
        <w:left w:val="none" w:sz="0" w:space="0" w:color="auto"/>
        <w:bottom w:val="none" w:sz="0" w:space="0" w:color="auto"/>
        <w:right w:val="none" w:sz="0" w:space="0" w:color="auto"/>
      </w:divBdr>
    </w:div>
    <w:div w:id="753164526">
      <w:marLeft w:val="480"/>
      <w:marRight w:val="0"/>
      <w:marTop w:val="0"/>
      <w:marBottom w:val="0"/>
      <w:divBdr>
        <w:top w:val="none" w:sz="0" w:space="0" w:color="auto"/>
        <w:left w:val="none" w:sz="0" w:space="0" w:color="auto"/>
        <w:bottom w:val="none" w:sz="0" w:space="0" w:color="auto"/>
        <w:right w:val="none" w:sz="0" w:space="0" w:color="auto"/>
      </w:divBdr>
    </w:div>
    <w:div w:id="755588717">
      <w:marLeft w:val="480"/>
      <w:marRight w:val="0"/>
      <w:marTop w:val="0"/>
      <w:marBottom w:val="0"/>
      <w:divBdr>
        <w:top w:val="none" w:sz="0" w:space="0" w:color="auto"/>
        <w:left w:val="none" w:sz="0" w:space="0" w:color="auto"/>
        <w:bottom w:val="none" w:sz="0" w:space="0" w:color="auto"/>
        <w:right w:val="none" w:sz="0" w:space="0" w:color="auto"/>
      </w:divBdr>
    </w:div>
    <w:div w:id="755594683">
      <w:marLeft w:val="480"/>
      <w:marRight w:val="0"/>
      <w:marTop w:val="0"/>
      <w:marBottom w:val="0"/>
      <w:divBdr>
        <w:top w:val="none" w:sz="0" w:space="0" w:color="auto"/>
        <w:left w:val="none" w:sz="0" w:space="0" w:color="auto"/>
        <w:bottom w:val="none" w:sz="0" w:space="0" w:color="auto"/>
        <w:right w:val="none" w:sz="0" w:space="0" w:color="auto"/>
      </w:divBdr>
    </w:div>
    <w:div w:id="756286060">
      <w:marLeft w:val="480"/>
      <w:marRight w:val="0"/>
      <w:marTop w:val="0"/>
      <w:marBottom w:val="0"/>
      <w:divBdr>
        <w:top w:val="none" w:sz="0" w:space="0" w:color="auto"/>
        <w:left w:val="none" w:sz="0" w:space="0" w:color="auto"/>
        <w:bottom w:val="none" w:sz="0" w:space="0" w:color="auto"/>
        <w:right w:val="none" w:sz="0" w:space="0" w:color="auto"/>
      </w:divBdr>
    </w:div>
    <w:div w:id="769932035">
      <w:marLeft w:val="480"/>
      <w:marRight w:val="0"/>
      <w:marTop w:val="0"/>
      <w:marBottom w:val="0"/>
      <w:divBdr>
        <w:top w:val="none" w:sz="0" w:space="0" w:color="auto"/>
        <w:left w:val="none" w:sz="0" w:space="0" w:color="auto"/>
        <w:bottom w:val="none" w:sz="0" w:space="0" w:color="auto"/>
        <w:right w:val="none" w:sz="0" w:space="0" w:color="auto"/>
      </w:divBdr>
    </w:div>
    <w:div w:id="776144015">
      <w:marLeft w:val="480"/>
      <w:marRight w:val="0"/>
      <w:marTop w:val="0"/>
      <w:marBottom w:val="0"/>
      <w:divBdr>
        <w:top w:val="none" w:sz="0" w:space="0" w:color="auto"/>
        <w:left w:val="none" w:sz="0" w:space="0" w:color="auto"/>
        <w:bottom w:val="none" w:sz="0" w:space="0" w:color="auto"/>
        <w:right w:val="none" w:sz="0" w:space="0" w:color="auto"/>
      </w:divBdr>
    </w:div>
    <w:div w:id="777717176">
      <w:marLeft w:val="480"/>
      <w:marRight w:val="0"/>
      <w:marTop w:val="0"/>
      <w:marBottom w:val="0"/>
      <w:divBdr>
        <w:top w:val="none" w:sz="0" w:space="0" w:color="auto"/>
        <w:left w:val="none" w:sz="0" w:space="0" w:color="auto"/>
        <w:bottom w:val="none" w:sz="0" w:space="0" w:color="auto"/>
        <w:right w:val="none" w:sz="0" w:space="0" w:color="auto"/>
      </w:divBdr>
    </w:div>
    <w:div w:id="779226965">
      <w:marLeft w:val="480"/>
      <w:marRight w:val="0"/>
      <w:marTop w:val="0"/>
      <w:marBottom w:val="0"/>
      <w:divBdr>
        <w:top w:val="none" w:sz="0" w:space="0" w:color="auto"/>
        <w:left w:val="none" w:sz="0" w:space="0" w:color="auto"/>
        <w:bottom w:val="none" w:sz="0" w:space="0" w:color="auto"/>
        <w:right w:val="none" w:sz="0" w:space="0" w:color="auto"/>
      </w:divBdr>
    </w:div>
    <w:div w:id="779422011">
      <w:marLeft w:val="480"/>
      <w:marRight w:val="0"/>
      <w:marTop w:val="0"/>
      <w:marBottom w:val="0"/>
      <w:divBdr>
        <w:top w:val="none" w:sz="0" w:space="0" w:color="auto"/>
        <w:left w:val="none" w:sz="0" w:space="0" w:color="auto"/>
        <w:bottom w:val="none" w:sz="0" w:space="0" w:color="auto"/>
        <w:right w:val="none" w:sz="0" w:space="0" w:color="auto"/>
      </w:divBdr>
    </w:div>
    <w:div w:id="800805784">
      <w:marLeft w:val="480"/>
      <w:marRight w:val="0"/>
      <w:marTop w:val="0"/>
      <w:marBottom w:val="0"/>
      <w:divBdr>
        <w:top w:val="none" w:sz="0" w:space="0" w:color="auto"/>
        <w:left w:val="none" w:sz="0" w:space="0" w:color="auto"/>
        <w:bottom w:val="none" w:sz="0" w:space="0" w:color="auto"/>
        <w:right w:val="none" w:sz="0" w:space="0" w:color="auto"/>
      </w:divBdr>
    </w:div>
    <w:div w:id="809252315">
      <w:marLeft w:val="480"/>
      <w:marRight w:val="0"/>
      <w:marTop w:val="0"/>
      <w:marBottom w:val="0"/>
      <w:divBdr>
        <w:top w:val="none" w:sz="0" w:space="0" w:color="auto"/>
        <w:left w:val="none" w:sz="0" w:space="0" w:color="auto"/>
        <w:bottom w:val="none" w:sz="0" w:space="0" w:color="auto"/>
        <w:right w:val="none" w:sz="0" w:space="0" w:color="auto"/>
      </w:divBdr>
    </w:div>
    <w:div w:id="811368370">
      <w:marLeft w:val="480"/>
      <w:marRight w:val="0"/>
      <w:marTop w:val="0"/>
      <w:marBottom w:val="0"/>
      <w:divBdr>
        <w:top w:val="none" w:sz="0" w:space="0" w:color="auto"/>
        <w:left w:val="none" w:sz="0" w:space="0" w:color="auto"/>
        <w:bottom w:val="none" w:sz="0" w:space="0" w:color="auto"/>
        <w:right w:val="none" w:sz="0" w:space="0" w:color="auto"/>
      </w:divBdr>
    </w:div>
    <w:div w:id="816461320">
      <w:marLeft w:val="480"/>
      <w:marRight w:val="0"/>
      <w:marTop w:val="0"/>
      <w:marBottom w:val="0"/>
      <w:divBdr>
        <w:top w:val="none" w:sz="0" w:space="0" w:color="auto"/>
        <w:left w:val="none" w:sz="0" w:space="0" w:color="auto"/>
        <w:bottom w:val="none" w:sz="0" w:space="0" w:color="auto"/>
        <w:right w:val="none" w:sz="0" w:space="0" w:color="auto"/>
      </w:divBdr>
    </w:div>
    <w:div w:id="822353563">
      <w:marLeft w:val="480"/>
      <w:marRight w:val="0"/>
      <w:marTop w:val="0"/>
      <w:marBottom w:val="0"/>
      <w:divBdr>
        <w:top w:val="none" w:sz="0" w:space="0" w:color="auto"/>
        <w:left w:val="none" w:sz="0" w:space="0" w:color="auto"/>
        <w:bottom w:val="none" w:sz="0" w:space="0" w:color="auto"/>
        <w:right w:val="none" w:sz="0" w:space="0" w:color="auto"/>
      </w:divBdr>
    </w:div>
    <w:div w:id="822502884">
      <w:marLeft w:val="480"/>
      <w:marRight w:val="0"/>
      <w:marTop w:val="0"/>
      <w:marBottom w:val="0"/>
      <w:divBdr>
        <w:top w:val="none" w:sz="0" w:space="0" w:color="auto"/>
        <w:left w:val="none" w:sz="0" w:space="0" w:color="auto"/>
        <w:bottom w:val="none" w:sz="0" w:space="0" w:color="auto"/>
        <w:right w:val="none" w:sz="0" w:space="0" w:color="auto"/>
      </w:divBdr>
    </w:div>
    <w:div w:id="826214661">
      <w:marLeft w:val="480"/>
      <w:marRight w:val="0"/>
      <w:marTop w:val="0"/>
      <w:marBottom w:val="0"/>
      <w:divBdr>
        <w:top w:val="none" w:sz="0" w:space="0" w:color="auto"/>
        <w:left w:val="none" w:sz="0" w:space="0" w:color="auto"/>
        <w:bottom w:val="none" w:sz="0" w:space="0" w:color="auto"/>
        <w:right w:val="none" w:sz="0" w:space="0" w:color="auto"/>
      </w:divBdr>
    </w:div>
    <w:div w:id="827860999">
      <w:marLeft w:val="480"/>
      <w:marRight w:val="0"/>
      <w:marTop w:val="0"/>
      <w:marBottom w:val="0"/>
      <w:divBdr>
        <w:top w:val="none" w:sz="0" w:space="0" w:color="auto"/>
        <w:left w:val="none" w:sz="0" w:space="0" w:color="auto"/>
        <w:bottom w:val="none" w:sz="0" w:space="0" w:color="auto"/>
        <w:right w:val="none" w:sz="0" w:space="0" w:color="auto"/>
      </w:divBdr>
    </w:div>
    <w:div w:id="835653318">
      <w:marLeft w:val="480"/>
      <w:marRight w:val="0"/>
      <w:marTop w:val="0"/>
      <w:marBottom w:val="0"/>
      <w:divBdr>
        <w:top w:val="none" w:sz="0" w:space="0" w:color="auto"/>
        <w:left w:val="none" w:sz="0" w:space="0" w:color="auto"/>
        <w:bottom w:val="none" w:sz="0" w:space="0" w:color="auto"/>
        <w:right w:val="none" w:sz="0" w:space="0" w:color="auto"/>
      </w:divBdr>
    </w:div>
    <w:div w:id="841892306">
      <w:marLeft w:val="480"/>
      <w:marRight w:val="0"/>
      <w:marTop w:val="0"/>
      <w:marBottom w:val="0"/>
      <w:divBdr>
        <w:top w:val="none" w:sz="0" w:space="0" w:color="auto"/>
        <w:left w:val="none" w:sz="0" w:space="0" w:color="auto"/>
        <w:bottom w:val="none" w:sz="0" w:space="0" w:color="auto"/>
        <w:right w:val="none" w:sz="0" w:space="0" w:color="auto"/>
      </w:divBdr>
    </w:div>
    <w:div w:id="844127664">
      <w:marLeft w:val="480"/>
      <w:marRight w:val="0"/>
      <w:marTop w:val="0"/>
      <w:marBottom w:val="0"/>
      <w:divBdr>
        <w:top w:val="none" w:sz="0" w:space="0" w:color="auto"/>
        <w:left w:val="none" w:sz="0" w:space="0" w:color="auto"/>
        <w:bottom w:val="none" w:sz="0" w:space="0" w:color="auto"/>
        <w:right w:val="none" w:sz="0" w:space="0" w:color="auto"/>
      </w:divBdr>
    </w:div>
    <w:div w:id="844780852">
      <w:marLeft w:val="480"/>
      <w:marRight w:val="0"/>
      <w:marTop w:val="0"/>
      <w:marBottom w:val="0"/>
      <w:divBdr>
        <w:top w:val="none" w:sz="0" w:space="0" w:color="auto"/>
        <w:left w:val="none" w:sz="0" w:space="0" w:color="auto"/>
        <w:bottom w:val="none" w:sz="0" w:space="0" w:color="auto"/>
        <w:right w:val="none" w:sz="0" w:space="0" w:color="auto"/>
      </w:divBdr>
    </w:div>
    <w:div w:id="857936059">
      <w:marLeft w:val="480"/>
      <w:marRight w:val="0"/>
      <w:marTop w:val="0"/>
      <w:marBottom w:val="0"/>
      <w:divBdr>
        <w:top w:val="none" w:sz="0" w:space="0" w:color="auto"/>
        <w:left w:val="none" w:sz="0" w:space="0" w:color="auto"/>
        <w:bottom w:val="none" w:sz="0" w:space="0" w:color="auto"/>
        <w:right w:val="none" w:sz="0" w:space="0" w:color="auto"/>
      </w:divBdr>
    </w:div>
    <w:div w:id="858394593">
      <w:marLeft w:val="480"/>
      <w:marRight w:val="0"/>
      <w:marTop w:val="0"/>
      <w:marBottom w:val="0"/>
      <w:divBdr>
        <w:top w:val="none" w:sz="0" w:space="0" w:color="auto"/>
        <w:left w:val="none" w:sz="0" w:space="0" w:color="auto"/>
        <w:bottom w:val="none" w:sz="0" w:space="0" w:color="auto"/>
        <w:right w:val="none" w:sz="0" w:space="0" w:color="auto"/>
      </w:divBdr>
    </w:div>
    <w:div w:id="863401527">
      <w:marLeft w:val="480"/>
      <w:marRight w:val="0"/>
      <w:marTop w:val="0"/>
      <w:marBottom w:val="0"/>
      <w:divBdr>
        <w:top w:val="none" w:sz="0" w:space="0" w:color="auto"/>
        <w:left w:val="none" w:sz="0" w:space="0" w:color="auto"/>
        <w:bottom w:val="none" w:sz="0" w:space="0" w:color="auto"/>
        <w:right w:val="none" w:sz="0" w:space="0" w:color="auto"/>
      </w:divBdr>
    </w:div>
    <w:div w:id="864636876">
      <w:marLeft w:val="480"/>
      <w:marRight w:val="0"/>
      <w:marTop w:val="0"/>
      <w:marBottom w:val="0"/>
      <w:divBdr>
        <w:top w:val="none" w:sz="0" w:space="0" w:color="auto"/>
        <w:left w:val="none" w:sz="0" w:space="0" w:color="auto"/>
        <w:bottom w:val="none" w:sz="0" w:space="0" w:color="auto"/>
        <w:right w:val="none" w:sz="0" w:space="0" w:color="auto"/>
      </w:divBdr>
    </w:div>
    <w:div w:id="866715196">
      <w:marLeft w:val="480"/>
      <w:marRight w:val="0"/>
      <w:marTop w:val="0"/>
      <w:marBottom w:val="0"/>
      <w:divBdr>
        <w:top w:val="none" w:sz="0" w:space="0" w:color="auto"/>
        <w:left w:val="none" w:sz="0" w:space="0" w:color="auto"/>
        <w:bottom w:val="none" w:sz="0" w:space="0" w:color="auto"/>
        <w:right w:val="none" w:sz="0" w:space="0" w:color="auto"/>
      </w:divBdr>
    </w:div>
    <w:div w:id="874738245">
      <w:marLeft w:val="480"/>
      <w:marRight w:val="0"/>
      <w:marTop w:val="0"/>
      <w:marBottom w:val="0"/>
      <w:divBdr>
        <w:top w:val="none" w:sz="0" w:space="0" w:color="auto"/>
        <w:left w:val="none" w:sz="0" w:space="0" w:color="auto"/>
        <w:bottom w:val="none" w:sz="0" w:space="0" w:color="auto"/>
        <w:right w:val="none" w:sz="0" w:space="0" w:color="auto"/>
      </w:divBdr>
    </w:div>
    <w:div w:id="880361711">
      <w:marLeft w:val="480"/>
      <w:marRight w:val="0"/>
      <w:marTop w:val="0"/>
      <w:marBottom w:val="0"/>
      <w:divBdr>
        <w:top w:val="none" w:sz="0" w:space="0" w:color="auto"/>
        <w:left w:val="none" w:sz="0" w:space="0" w:color="auto"/>
        <w:bottom w:val="none" w:sz="0" w:space="0" w:color="auto"/>
        <w:right w:val="none" w:sz="0" w:space="0" w:color="auto"/>
      </w:divBdr>
    </w:div>
    <w:div w:id="885944262">
      <w:marLeft w:val="480"/>
      <w:marRight w:val="0"/>
      <w:marTop w:val="0"/>
      <w:marBottom w:val="0"/>
      <w:divBdr>
        <w:top w:val="none" w:sz="0" w:space="0" w:color="auto"/>
        <w:left w:val="none" w:sz="0" w:space="0" w:color="auto"/>
        <w:bottom w:val="none" w:sz="0" w:space="0" w:color="auto"/>
        <w:right w:val="none" w:sz="0" w:space="0" w:color="auto"/>
      </w:divBdr>
    </w:div>
    <w:div w:id="895051413">
      <w:marLeft w:val="480"/>
      <w:marRight w:val="0"/>
      <w:marTop w:val="0"/>
      <w:marBottom w:val="0"/>
      <w:divBdr>
        <w:top w:val="none" w:sz="0" w:space="0" w:color="auto"/>
        <w:left w:val="none" w:sz="0" w:space="0" w:color="auto"/>
        <w:bottom w:val="none" w:sz="0" w:space="0" w:color="auto"/>
        <w:right w:val="none" w:sz="0" w:space="0" w:color="auto"/>
      </w:divBdr>
    </w:div>
    <w:div w:id="905922350">
      <w:marLeft w:val="480"/>
      <w:marRight w:val="0"/>
      <w:marTop w:val="0"/>
      <w:marBottom w:val="0"/>
      <w:divBdr>
        <w:top w:val="none" w:sz="0" w:space="0" w:color="auto"/>
        <w:left w:val="none" w:sz="0" w:space="0" w:color="auto"/>
        <w:bottom w:val="none" w:sz="0" w:space="0" w:color="auto"/>
        <w:right w:val="none" w:sz="0" w:space="0" w:color="auto"/>
      </w:divBdr>
    </w:div>
    <w:div w:id="909387121">
      <w:marLeft w:val="480"/>
      <w:marRight w:val="0"/>
      <w:marTop w:val="0"/>
      <w:marBottom w:val="0"/>
      <w:divBdr>
        <w:top w:val="none" w:sz="0" w:space="0" w:color="auto"/>
        <w:left w:val="none" w:sz="0" w:space="0" w:color="auto"/>
        <w:bottom w:val="none" w:sz="0" w:space="0" w:color="auto"/>
        <w:right w:val="none" w:sz="0" w:space="0" w:color="auto"/>
      </w:divBdr>
    </w:div>
    <w:div w:id="912159341">
      <w:marLeft w:val="480"/>
      <w:marRight w:val="0"/>
      <w:marTop w:val="0"/>
      <w:marBottom w:val="0"/>
      <w:divBdr>
        <w:top w:val="none" w:sz="0" w:space="0" w:color="auto"/>
        <w:left w:val="none" w:sz="0" w:space="0" w:color="auto"/>
        <w:bottom w:val="none" w:sz="0" w:space="0" w:color="auto"/>
        <w:right w:val="none" w:sz="0" w:space="0" w:color="auto"/>
      </w:divBdr>
    </w:div>
    <w:div w:id="915439013">
      <w:marLeft w:val="480"/>
      <w:marRight w:val="0"/>
      <w:marTop w:val="0"/>
      <w:marBottom w:val="0"/>
      <w:divBdr>
        <w:top w:val="none" w:sz="0" w:space="0" w:color="auto"/>
        <w:left w:val="none" w:sz="0" w:space="0" w:color="auto"/>
        <w:bottom w:val="none" w:sz="0" w:space="0" w:color="auto"/>
        <w:right w:val="none" w:sz="0" w:space="0" w:color="auto"/>
      </w:divBdr>
    </w:div>
    <w:div w:id="924265600">
      <w:marLeft w:val="480"/>
      <w:marRight w:val="0"/>
      <w:marTop w:val="0"/>
      <w:marBottom w:val="0"/>
      <w:divBdr>
        <w:top w:val="none" w:sz="0" w:space="0" w:color="auto"/>
        <w:left w:val="none" w:sz="0" w:space="0" w:color="auto"/>
        <w:bottom w:val="none" w:sz="0" w:space="0" w:color="auto"/>
        <w:right w:val="none" w:sz="0" w:space="0" w:color="auto"/>
      </w:divBdr>
    </w:div>
    <w:div w:id="932396025">
      <w:marLeft w:val="480"/>
      <w:marRight w:val="0"/>
      <w:marTop w:val="0"/>
      <w:marBottom w:val="0"/>
      <w:divBdr>
        <w:top w:val="none" w:sz="0" w:space="0" w:color="auto"/>
        <w:left w:val="none" w:sz="0" w:space="0" w:color="auto"/>
        <w:bottom w:val="none" w:sz="0" w:space="0" w:color="auto"/>
        <w:right w:val="none" w:sz="0" w:space="0" w:color="auto"/>
      </w:divBdr>
    </w:div>
    <w:div w:id="943390749">
      <w:marLeft w:val="480"/>
      <w:marRight w:val="0"/>
      <w:marTop w:val="0"/>
      <w:marBottom w:val="0"/>
      <w:divBdr>
        <w:top w:val="none" w:sz="0" w:space="0" w:color="auto"/>
        <w:left w:val="none" w:sz="0" w:space="0" w:color="auto"/>
        <w:bottom w:val="none" w:sz="0" w:space="0" w:color="auto"/>
        <w:right w:val="none" w:sz="0" w:space="0" w:color="auto"/>
      </w:divBdr>
    </w:div>
    <w:div w:id="945506144">
      <w:marLeft w:val="480"/>
      <w:marRight w:val="0"/>
      <w:marTop w:val="0"/>
      <w:marBottom w:val="0"/>
      <w:divBdr>
        <w:top w:val="none" w:sz="0" w:space="0" w:color="auto"/>
        <w:left w:val="none" w:sz="0" w:space="0" w:color="auto"/>
        <w:bottom w:val="none" w:sz="0" w:space="0" w:color="auto"/>
        <w:right w:val="none" w:sz="0" w:space="0" w:color="auto"/>
      </w:divBdr>
    </w:div>
    <w:div w:id="951935992">
      <w:marLeft w:val="480"/>
      <w:marRight w:val="0"/>
      <w:marTop w:val="0"/>
      <w:marBottom w:val="0"/>
      <w:divBdr>
        <w:top w:val="none" w:sz="0" w:space="0" w:color="auto"/>
        <w:left w:val="none" w:sz="0" w:space="0" w:color="auto"/>
        <w:bottom w:val="none" w:sz="0" w:space="0" w:color="auto"/>
        <w:right w:val="none" w:sz="0" w:space="0" w:color="auto"/>
      </w:divBdr>
    </w:div>
    <w:div w:id="953025466">
      <w:marLeft w:val="480"/>
      <w:marRight w:val="0"/>
      <w:marTop w:val="0"/>
      <w:marBottom w:val="0"/>
      <w:divBdr>
        <w:top w:val="none" w:sz="0" w:space="0" w:color="auto"/>
        <w:left w:val="none" w:sz="0" w:space="0" w:color="auto"/>
        <w:bottom w:val="none" w:sz="0" w:space="0" w:color="auto"/>
        <w:right w:val="none" w:sz="0" w:space="0" w:color="auto"/>
      </w:divBdr>
    </w:div>
    <w:div w:id="957103250">
      <w:marLeft w:val="480"/>
      <w:marRight w:val="0"/>
      <w:marTop w:val="0"/>
      <w:marBottom w:val="0"/>
      <w:divBdr>
        <w:top w:val="none" w:sz="0" w:space="0" w:color="auto"/>
        <w:left w:val="none" w:sz="0" w:space="0" w:color="auto"/>
        <w:bottom w:val="none" w:sz="0" w:space="0" w:color="auto"/>
        <w:right w:val="none" w:sz="0" w:space="0" w:color="auto"/>
      </w:divBdr>
    </w:div>
    <w:div w:id="958951150">
      <w:marLeft w:val="480"/>
      <w:marRight w:val="0"/>
      <w:marTop w:val="0"/>
      <w:marBottom w:val="0"/>
      <w:divBdr>
        <w:top w:val="none" w:sz="0" w:space="0" w:color="auto"/>
        <w:left w:val="none" w:sz="0" w:space="0" w:color="auto"/>
        <w:bottom w:val="none" w:sz="0" w:space="0" w:color="auto"/>
        <w:right w:val="none" w:sz="0" w:space="0" w:color="auto"/>
      </w:divBdr>
    </w:div>
    <w:div w:id="961493255">
      <w:marLeft w:val="480"/>
      <w:marRight w:val="0"/>
      <w:marTop w:val="0"/>
      <w:marBottom w:val="0"/>
      <w:divBdr>
        <w:top w:val="none" w:sz="0" w:space="0" w:color="auto"/>
        <w:left w:val="none" w:sz="0" w:space="0" w:color="auto"/>
        <w:bottom w:val="none" w:sz="0" w:space="0" w:color="auto"/>
        <w:right w:val="none" w:sz="0" w:space="0" w:color="auto"/>
      </w:divBdr>
    </w:div>
    <w:div w:id="961963832">
      <w:marLeft w:val="480"/>
      <w:marRight w:val="0"/>
      <w:marTop w:val="0"/>
      <w:marBottom w:val="0"/>
      <w:divBdr>
        <w:top w:val="none" w:sz="0" w:space="0" w:color="auto"/>
        <w:left w:val="none" w:sz="0" w:space="0" w:color="auto"/>
        <w:bottom w:val="none" w:sz="0" w:space="0" w:color="auto"/>
        <w:right w:val="none" w:sz="0" w:space="0" w:color="auto"/>
      </w:divBdr>
    </w:div>
    <w:div w:id="983969298">
      <w:marLeft w:val="480"/>
      <w:marRight w:val="0"/>
      <w:marTop w:val="0"/>
      <w:marBottom w:val="0"/>
      <w:divBdr>
        <w:top w:val="none" w:sz="0" w:space="0" w:color="auto"/>
        <w:left w:val="none" w:sz="0" w:space="0" w:color="auto"/>
        <w:bottom w:val="none" w:sz="0" w:space="0" w:color="auto"/>
        <w:right w:val="none" w:sz="0" w:space="0" w:color="auto"/>
      </w:divBdr>
    </w:div>
    <w:div w:id="984890313">
      <w:marLeft w:val="480"/>
      <w:marRight w:val="0"/>
      <w:marTop w:val="0"/>
      <w:marBottom w:val="0"/>
      <w:divBdr>
        <w:top w:val="none" w:sz="0" w:space="0" w:color="auto"/>
        <w:left w:val="none" w:sz="0" w:space="0" w:color="auto"/>
        <w:bottom w:val="none" w:sz="0" w:space="0" w:color="auto"/>
        <w:right w:val="none" w:sz="0" w:space="0" w:color="auto"/>
      </w:divBdr>
    </w:div>
    <w:div w:id="992369886">
      <w:marLeft w:val="480"/>
      <w:marRight w:val="0"/>
      <w:marTop w:val="0"/>
      <w:marBottom w:val="0"/>
      <w:divBdr>
        <w:top w:val="none" w:sz="0" w:space="0" w:color="auto"/>
        <w:left w:val="none" w:sz="0" w:space="0" w:color="auto"/>
        <w:bottom w:val="none" w:sz="0" w:space="0" w:color="auto"/>
        <w:right w:val="none" w:sz="0" w:space="0" w:color="auto"/>
      </w:divBdr>
    </w:div>
    <w:div w:id="993722522">
      <w:marLeft w:val="480"/>
      <w:marRight w:val="0"/>
      <w:marTop w:val="0"/>
      <w:marBottom w:val="0"/>
      <w:divBdr>
        <w:top w:val="none" w:sz="0" w:space="0" w:color="auto"/>
        <w:left w:val="none" w:sz="0" w:space="0" w:color="auto"/>
        <w:bottom w:val="none" w:sz="0" w:space="0" w:color="auto"/>
        <w:right w:val="none" w:sz="0" w:space="0" w:color="auto"/>
      </w:divBdr>
    </w:div>
    <w:div w:id="995105906">
      <w:marLeft w:val="480"/>
      <w:marRight w:val="0"/>
      <w:marTop w:val="0"/>
      <w:marBottom w:val="0"/>
      <w:divBdr>
        <w:top w:val="none" w:sz="0" w:space="0" w:color="auto"/>
        <w:left w:val="none" w:sz="0" w:space="0" w:color="auto"/>
        <w:bottom w:val="none" w:sz="0" w:space="0" w:color="auto"/>
        <w:right w:val="none" w:sz="0" w:space="0" w:color="auto"/>
      </w:divBdr>
    </w:div>
    <w:div w:id="995111933">
      <w:marLeft w:val="480"/>
      <w:marRight w:val="0"/>
      <w:marTop w:val="0"/>
      <w:marBottom w:val="0"/>
      <w:divBdr>
        <w:top w:val="none" w:sz="0" w:space="0" w:color="auto"/>
        <w:left w:val="none" w:sz="0" w:space="0" w:color="auto"/>
        <w:bottom w:val="none" w:sz="0" w:space="0" w:color="auto"/>
        <w:right w:val="none" w:sz="0" w:space="0" w:color="auto"/>
      </w:divBdr>
    </w:div>
    <w:div w:id="996494174">
      <w:marLeft w:val="480"/>
      <w:marRight w:val="0"/>
      <w:marTop w:val="0"/>
      <w:marBottom w:val="0"/>
      <w:divBdr>
        <w:top w:val="none" w:sz="0" w:space="0" w:color="auto"/>
        <w:left w:val="none" w:sz="0" w:space="0" w:color="auto"/>
        <w:bottom w:val="none" w:sz="0" w:space="0" w:color="auto"/>
        <w:right w:val="none" w:sz="0" w:space="0" w:color="auto"/>
      </w:divBdr>
    </w:div>
    <w:div w:id="1000040587">
      <w:marLeft w:val="480"/>
      <w:marRight w:val="0"/>
      <w:marTop w:val="0"/>
      <w:marBottom w:val="0"/>
      <w:divBdr>
        <w:top w:val="none" w:sz="0" w:space="0" w:color="auto"/>
        <w:left w:val="none" w:sz="0" w:space="0" w:color="auto"/>
        <w:bottom w:val="none" w:sz="0" w:space="0" w:color="auto"/>
        <w:right w:val="none" w:sz="0" w:space="0" w:color="auto"/>
      </w:divBdr>
    </w:div>
    <w:div w:id="1002977251">
      <w:marLeft w:val="480"/>
      <w:marRight w:val="0"/>
      <w:marTop w:val="0"/>
      <w:marBottom w:val="0"/>
      <w:divBdr>
        <w:top w:val="none" w:sz="0" w:space="0" w:color="auto"/>
        <w:left w:val="none" w:sz="0" w:space="0" w:color="auto"/>
        <w:bottom w:val="none" w:sz="0" w:space="0" w:color="auto"/>
        <w:right w:val="none" w:sz="0" w:space="0" w:color="auto"/>
      </w:divBdr>
    </w:div>
    <w:div w:id="1005284677">
      <w:marLeft w:val="480"/>
      <w:marRight w:val="0"/>
      <w:marTop w:val="0"/>
      <w:marBottom w:val="0"/>
      <w:divBdr>
        <w:top w:val="none" w:sz="0" w:space="0" w:color="auto"/>
        <w:left w:val="none" w:sz="0" w:space="0" w:color="auto"/>
        <w:bottom w:val="none" w:sz="0" w:space="0" w:color="auto"/>
        <w:right w:val="none" w:sz="0" w:space="0" w:color="auto"/>
      </w:divBdr>
    </w:div>
    <w:div w:id="1006518273">
      <w:marLeft w:val="480"/>
      <w:marRight w:val="0"/>
      <w:marTop w:val="0"/>
      <w:marBottom w:val="0"/>
      <w:divBdr>
        <w:top w:val="none" w:sz="0" w:space="0" w:color="auto"/>
        <w:left w:val="none" w:sz="0" w:space="0" w:color="auto"/>
        <w:bottom w:val="none" w:sz="0" w:space="0" w:color="auto"/>
        <w:right w:val="none" w:sz="0" w:space="0" w:color="auto"/>
      </w:divBdr>
    </w:div>
    <w:div w:id="1008870625">
      <w:marLeft w:val="480"/>
      <w:marRight w:val="0"/>
      <w:marTop w:val="0"/>
      <w:marBottom w:val="0"/>
      <w:divBdr>
        <w:top w:val="none" w:sz="0" w:space="0" w:color="auto"/>
        <w:left w:val="none" w:sz="0" w:space="0" w:color="auto"/>
        <w:bottom w:val="none" w:sz="0" w:space="0" w:color="auto"/>
        <w:right w:val="none" w:sz="0" w:space="0" w:color="auto"/>
      </w:divBdr>
    </w:div>
    <w:div w:id="1009717798">
      <w:marLeft w:val="480"/>
      <w:marRight w:val="0"/>
      <w:marTop w:val="0"/>
      <w:marBottom w:val="0"/>
      <w:divBdr>
        <w:top w:val="none" w:sz="0" w:space="0" w:color="auto"/>
        <w:left w:val="none" w:sz="0" w:space="0" w:color="auto"/>
        <w:bottom w:val="none" w:sz="0" w:space="0" w:color="auto"/>
        <w:right w:val="none" w:sz="0" w:space="0" w:color="auto"/>
      </w:divBdr>
    </w:div>
    <w:div w:id="1024985877">
      <w:marLeft w:val="480"/>
      <w:marRight w:val="0"/>
      <w:marTop w:val="0"/>
      <w:marBottom w:val="0"/>
      <w:divBdr>
        <w:top w:val="none" w:sz="0" w:space="0" w:color="auto"/>
        <w:left w:val="none" w:sz="0" w:space="0" w:color="auto"/>
        <w:bottom w:val="none" w:sz="0" w:space="0" w:color="auto"/>
        <w:right w:val="none" w:sz="0" w:space="0" w:color="auto"/>
      </w:divBdr>
    </w:div>
    <w:div w:id="1025712064">
      <w:marLeft w:val="480"/>
      <w:marRight w:val="0"/>
      <w:marTop w:val="0"/>
      <w:marBottom w:val="0"/>
      <w:divBdr>
        <w:top w:val="none" w:sz="0" w:space="0" w:color="auto"/>
        <w:left w:val="none" w:sz="0" w:space="0" w:color="auto"/>
        <w:bottom w:val="none" w:sz="0" w:space="0" w:color="auto"/>
        <w:right w:val="none" w:sz="0" w:space="0" w:color="auto"/>
      </w:divBdr>
    </w:div>
    <w:div w:id="1036273348">
      <w:marLeft w:val="480"/>
      <w:marRight w:val="0"/>
      <w:marTop w:val="0"/>
      <w:marBottom w:val="0"/>
      <w:divBdr>
        <w:top w:val="none" w:sz="0" w:space="0" w:color="auto"/>
        <w:left w:val="none" w:sz="0" w:space="0" w:color="auto"/>
        <w:bottom w:val="none" w:sz="0" w:space="0" w:color="auto"/>
        <w:right w:val="none" w:sz="0" w:space="0" w:color="auto"/>
      </w:divBdr>
    </w:div>
    <w:div w:id="1045954939">
      <w:marLeft w:val="480"/>
      <w:marRight w:val="0"/>
      <w:marTop w:val="0"/>
      <w:marBottom w:val="0"/>
      <w:divBdr>
        <w:top w:val="none" w:sz="0" w:space="0" w:color="auto"/>
        <w:left w:val="none" w:sz="0" w:space="0" w:color="auto"/>
        <w:bottom w:val="none" w:sz="0" w:space="0" w:color="auto"/>
        <w:right w:val="none" w:sz="0" w:space="0" w:color="auto"/>
      </w:divBdr>
    </w:div>
    <w:div w:id="1046223703">
      <w:marLeft w:val="480"/>
      <w:marRight w:val="0"/>
      <w:marTop w:val="0"/>
      <w:marBottom w:val="0"/>
      <w:divBdr>
        <w:top w:val="none" w:sz="0" w:space="0" w:color="auto"/>
        <w:left w:val="none" w:sz="0" w:space="0" w:color="auto"/>
        <w:bottom w:val="none" w:sz="0" w:space="0" w:color="auto"/>
        <w:right w:val="none" w:sz="0" w:space="0" w:color="auto"/>
      </w:divBdr>
    </w:div>
    <w:div w:id="1050495568">
      <w:marLeft w:val="480"/>
      <w:marRight w:val="0"/>
      <w:marTop w:val="0"/>
      <w:marBottom w:val="0"/>
      <w:divBdr>
        <w:top w:val="none" w:sz="0" w:space="0" w:color="auto"/>
        <w:left w:val="none" w:sz="0" w:space="0" w:color="auto"/>
        <w:bottom w:val="none" w:sz="0" w:space="0" w:color="auto"/>
        <w:right w:val="none" w:sz="0" w:space="0" w:color="auto"/>
      </w:divBdr>
    </w:div>
    <w:div w:id="1056007700">
      <w:marLeft w:val="480"/>
      <w:marRight w:val="0"/>
      <w:marTop w:val="0"/>
      <w:marBottom w:val="0"/>
      <w:divBdr>
        <w:top w:val="none" w:sz="0" w:space="0" w:color="auto"/>
        <w:left w:val="none" w:sz="0" w:space="0" w:color="auto"/>
        <w:bottom w:val="none" w:sz="0" w:space="0" w:color="auto"/>
        <w:right w:val="none" w:sz="0" w:space="0" w:color="auto"/>
      </w:divBdr>
    </w:div>
    <w:div w:id="1063137976">
      <w:marLeft w:val="480"/>
      <w:marRight w:val="0"/>
      <w:marTop w:val="0"/>
      <w:marBottom w:val="0"/>
      <w:divBdr>
        <w:top w:val="none" w:sz="0" w:space="0" w:color="auto"/>
        <w:left w:val="none" w:sz="0" w:space="0" w:color="auto"/>
        <w:bottom w:val="none" w:sz="0" w:space="0" w:color="auto"/>
        <w:right w:val="none" w:sz="0" w:space="0" w:color="auto"/>
      </w:divBdr>
    </w:div>
    <w:div w:id="1063874341">
      <w:marLeft w:val="480"/>
      <w:marRight w:val="0"/>
      <w:marTop w:val="0"/>
      <w:marBottom w:val="0"/>
      <w:divBdr>
        <w:top w:val="none" w:sz="0" w:space="0" w:color="auto"/>
        <w:left w:val="none" w:sz="0" w:space="0" w:color="auto"/>
        <w:bottom w:val="none" w:sz="0" w:space="0" w:color="auto"/>
        <w:right w:val="none" w:sz="0" w:space="0" w:color="auto"/>
      </w:divBdr>
    </w:div>
    <w:div w:id="1069116196">
      <w:marLeft w:val="480"/>
      <w:marRight w:val="0"/>
      <w:marTop w:val="0"/>
      <w:marBottom w:val="0"/>
      <w:divBdr>
        <w:top w:val="none" w:sz="0" w:space="0" w:color="auto"/>
        <w:left w:val="none" w:sz="0" w:space="0" w:color="auto"/>
        <w:bottom w:val="none" w:sz="0" w:space="0" w:color="auto"/>
        <w:right w:val="none" w:sz="0" w:space="0" w:color="auto"/>
      </w:divBdr>
    </w:div>
    <w:div w:id="1082097120">
      <w:marLeft w:val="480"/>
      <w:marRight w:val="0"/>
      <w:marTop w:val="0"/>
      <w:marBottom w:val="0"/>
      <w:divBdr>
        <w:top w:val="none" w:sz="0" w:space="0" w:color="auto"/>
        <w:left w:val="none" w:sz="0" w:space="0" w:color="auto"/>
        <w:bottom w:val="none" w:sz="0" w:space="0" w:color="auto"/>
        <w:right w:val="none" w:sz="0" w:space="0" w:color="auto"/>
      </w:divBdr>
    </w:div>
    <w:div w:id="1087728080">
      <w:marLeft w:val="480"/>
      <w:marRight w:val="0"/>
      <w:marTop w:val="0"/>
      <w:marBottom w:val="0"/>
      <w:divBdr>
        <w:top w:val="none" w:sz="0" w:space="0" w:color="auto"/>
        <w:left w:val="none" w:sz="0" w:space="0" w:color="auto"/>
        <w:bottom w:val="none" w:sz="0" w:space="0" w:color="auto"/>
        <w:right w:val="none" w:sz="0" w:space="0" w:color="auto"/>
      </w:divBdr>
    </w:div>
    <w:div w:id="1089234905">
      <w:marLeft w:val="480"/>
      <w:marRight w:val="0"/>
      <w:marTop w:val="0"/>
      <w:marBottom w:val="0"/>
      <w:divBdr>
        <w:top w:val="none" w:sz="0" w:space="0" w:color="auto"/>
        <w:left w:val="none" w:sz="0" w:space="0" w:color="auto"/>
        <w:bottom w:val="none" w:sz="0" w:space="0" w:color="auto"/>
        <w:right w:val="none" w:sz="0" w:space="0" w:color="auto"/>
      </w:divBdr>
    </w:div>
    <w:div w:id="1090151802">
      <w:marLeft w:val="480"/>
      <w:marRight w:val="0"/>
      <w:marTop w:val="0"/>
      <w:marBottom w:val="0"/>
      <w:divBdr>
        <w:top w:val="none" w:sz="0" w:space="0" w:color="auto"/>
        <w:left w:val="none" w:sz="0" w:space="0" w:color="auto"/>
        <w:bottom w:val="none" w:sz="0" w:space="0" w:color="auto"/>
        <w:right w:val="none" w:sz="0" w:space="0" w:color="auto"/>
      </w:divBdr>
    </w:div>
    <w:div w:id="1091244828">
      <w:marLeft w:val="480"/>
      <w:marRight w:val="0"/>
      <w:marTop w:val="0"/>
      <w:marBottom w:val="0"/>
      <w:divBdr>
        <w:top w:val="none" w:sz="0" w:space="0" w:color="auto"/>
        <w:left w:val="none" w:sz="0" w:space="0" w:color="auto"/>
        <w:bottom w:val="none" w:sz="0" w:space="0" w:color="auto"/>
        <w:right w:val="none" w:sz="0" w:space="0" w:color="auto"/>
      </w:divBdr>
    </w:div>
    <w:div w:id="1092505494">
      <w:marLeft w:val="480"/>
      <w:marRight w:val="0"/>
      <w:marTop w:val="0"/>
      <w:marBottom w:val="0"/>
      <w:divBdr>
        <w:top w:val="none" w:sz="0" w:space="0" w:color="auto"/>
        <w:left w:val="none" w:sz="0" w:space="0" w:color="auto"/>
        <w:bottom w:val="none" w:sz="0" w:space="0" w:color="auto"/>
        <w:right w:val="none" w:sz="0" w:space="0" w:color="auto"/>
      </w:divBdr>
    </w:div>
    <w:div w:id="1097864619">
      <w:marLeft w:val="480"/>
      <w:marRight w:val="0"/>
      <w:marTop w:val="0"/>
      <w:marBottom w:val="0"/>
      <w:divBdr>
        <w:top w:val="none" w:sz="0" w:space="0" w:color="auto"/>
        <w:left w:val="none" w:sz="0" w:space="0" w:color="auto"/>
        <w:bottom w:val="none" w:sz="0" w:space="0" w:color="auto"/>
        <w:right w:val="none" w:sz="0" w:space="0" w:color="auto"/>
      </w:divBdr>
    </w:div>
    <w:div w:id="1111970650">
      <w:marLeft w:val="480"/>
      <w:marRight w:val="0"/>
      <w:marTop w:val="0"/>
      <w:marBottom w:val="0"/>
      <w:divBdr>
        <w:top w:val="none" w:sz="0" w:space="0" w:color="auto"/>
        <w:left w:val="none" w:sz="0" w:space="0" w:color="auto"/>
        <w:bottom w:val="none" w:sz="0" w:space="0" w:color="auto"/>
        <w:right w:val="none" w:sz="0" w:space="0" w:color="auto"/>
      </w:divBdr>
    </w:div>
    <w:div w:id="1117796284">
      <w:marLeft w:val="480"/>
      <w:marRight w:val="0"/>
      <w:marTop w:val="0"/>
      <w:marBottom w:val="0"/>
      <w:divBdr>
        <w:top w:val="none" w:sz="0" w:space="0" w:color="auto"/>
        <w:left w:val="none" w:sz="0" w:space="0" w:color="auto"/>
        <w:bottom w:val="none" w:sz="0" w:space="0" w:color="auto"/>
        <w:right w:val="none" w:sz="0" w:space="0" w:color="auto"/>
      </w:divBdr>
    </w:div>
    <w:div w:id="1121025362">
      <w:marLeft w:val="480"/>
      <w:marRight w:val="0"/>
      <w:marTop w:val="0"/>
      <w:marBottom w:val="0"/>
      <w:divBdr>
        <w:top w:val="none" w:sz="0" w:space="0" w:color="auto"/>
        <w:left w:val="none" w:sz="0" w:space="0" w:color="auto"/>
        <w:bottom w:val="none" w:sz="0" w:space="0" w:color="auto"/>
        <w:right w:val="none" w:sz="0" w:space="0" w:color="auto"/>
      </w:divBdr>
    </w:div>
    <w:div w:id="1124033458">
      <w:marLeft w:val="480"/>
      <w:marRight w:val="0"/>
      <w:marTop w:val="0"/>
      <w:marBottom w:val="0"/>
      <w:divBdr>
        <w:top w:val="none" w:sz="0" w:space="0" w:color="auto"/>
        <w:left w:val="none" w:sz="0" w:space="0" w:color="auto"/>
        <w:bottom w:val="none" w:sz="0" w:space="0" w:color="auto"/>
        <w:right w:val="none" w:sz="0" w:space="0" w:color="auto"/>
      </w:divBdr>
    </w:div>
    <w:div w:id="1125193500">
      <w:marLeft w:val="480"/>
      <w:marRight w:val="0"/>
      <w:marTop w:val="0"/>
      <w:marBottom w:val="0"/>
      <w:divBdr>
        <w:top w:val="none" w:sz="0" w:space="0" w:color="auto"/>
        <w:left w:val="none" w:sz="0" w:space="0" w:color="auto"/>
        <w:bottom w:val="none" w:sz="0" w:space="0" w:color="auto"/>
        <w:right w:val="none" w:sz="0" w:space="0" w:color="auto"/>
      </w:divBdr>
    </w:div>
    <w:div w:id="1131174345">
      <w:marLeft w:val="480"/>
      <w:marRight w:val="0"/>
      <w:marTop w:val="0"/>
      <w:marBottom w:val="0"/>
      <w:divBdr>
        <w:top w:val="none" w:sz="0" w:space="0" w:color="auto"/>
        <w:left w:val="none" w:sz="0" w:space="0" w:color="auto"/>
        <w:bottom w:val="none" w:sz="0" w:space="0" w:color="auto"/>
        <w:right w:val="none" w:sz="0" w:space="0" w:color="auto"/>
      </w:divBdr>
    </w:div>
    <w:div w:id="1131636059">
      <w:marLeft w:val="480"/>
      <w:marRight w:val="0"/>
      <w:marTop w:val="0"/>
      <w:marBottom w:val="0"/>
      <w:divBdr>
        <w:top w:val="none" w:sz="0" w:space="0" w:color="auto"/>
        <w:left w:val="none" w:sz="0" w:space="0" w:color="auto"/>
        <w:bottom w:val="none" w:sz="0" w:space="0" w:color="auto"/>
        <w:right w:val="none" w:sz="0" w:space="0" w:color="auto"/>
      </w:divBdr>
    </w:div>
    <w:div w:id="1137802402">
      <w:marLeft w:val="480"/>
      <w:marRight w:val="0"/>
      <w:marTop w:val="0"/>
      <w:marBottom w:val="0"/>
      <w:divBdr>
        <w:top w:val="none" w:sz="0" w:space="0" w:color="auto"/>
        <w:left w:val="none" w:sz="0" w:space="0" w:color="auto"/>
        <w:bottom w:val="none" w:sz="0" w:space="0" w:color="auto"/>
        <w:right w:val="none" w:sz="0" w:space="0" w:color="auto"/>
      </w:divBdr>
    </w:div>
    <w:div w:id="1139761469">
      <w:marLeft w:val="480"/>
      <w:marRight w:val="0"/>
      <w:marTop w:val="0"/>
      <w:marBottom w:val="0"/>
      <w:divBdr>
        <w:top w:val="none" w:sz="0" w:space="0" w:color="auto"/>
        <w:left w:val="none" w:sz="0" w:space="0" w:color="auto"/>
        <w:bottom w:val="none" w:sz="0" w:space="0" w:color="auto"/>
        <w:right w:val="none" w:sz="0" w:space="0" w:color="auto"/>
      </w:divBdr>
    </w:div>
    <w:div w:id="1145465449">
      <w:marLeft w:val="480"/>
      <w:marRight w:val="0"/>
      <w:marTop w:val="0"/>
      <w:marBottom w:val="0"/>
      <w:divBdr>
        <w:top w:val="none" w:sz="0" w:space="0" w:color="auto"/>
        <w:left w:val="none" w:sz="0" w:space="0" w:color="auto"/>
        <w:bottom w:val="none" w:sz="0" w:space="0" w:color="auto"/>
        <w:right w:val="none" w:sz="0" w:space="0" w:color="auto"/>
      </w:divBdr>
    </w:div>
    <w:div w:id="1145853202">
      <w:marLeft w:val="480"/>
      <w:marRight w:val="0"/>
      <w:marTop w:val="0"/>
      <w:marBottom w:val="0"/>
      <w:divBdr>
        <w:top w:val="none" w:sz="0" w:space="0" w:color="auto"/>
        <w:left w:val="none" w:sz="0" w:space="0" w:color="auto"/>
        <w:bottom w:val="none" w:sz="0" w:space="0" w:color="auto"/>
        <w:right w:val="none" w:sz="0" w:space="0" w:color="auto"/>
      </w:divBdr>
    </w:div>
    <w:div w:id="1147015638">
      <w:marLeft w:val="480"/>
      <w:marRight w:val="0"/>
      <w:marTop w:val="0"/>
      <w:marBottom w:val="0"/>
      <w:divBdr>
        <w:top w:val="none" w:sz="0" w:space="0" w:color="auto"/>
        <w:left w:val="none" w:sz="0" w:space="0" w:color="auto"/>
        <w:bottom w:val="none" w:sz="0" w:space="0" w:color="auto"/>
        <w:right w:val="none" w:sz="0" w:space="0" w:color="auto"/>
      </w:divBdr>
    </w:div>
    <w:div w:id="1150488153">
      <w:marLeft w:val="480"/>
      <w:marRight w:val="0"/>
      <w:marTop w:val="0"/>
      <w:marBottom w:val="0"/>
      <w:divBdr>
        <w:top w:val="none" w:sz="0" w:space="0" w:color="auto"/>
        <w:left w:val="none" w:sz="0" w:space="0" w:color="auto"/>
        <w:bottom w:val="none" w:sz="0" w:space="0" w:color="auto"/>
        <w:right w:val="none" w:sz="0" w:space="0" w:color="auto"/>
      </w:divBdr>
    </w:div>
    <w:div w:id="1150901229">
      <w:marLeft w:val="480"/>
      <w:marRight w:val="0"/>
      <w:marTop w:val="0"/>
      <w:marBottom w:val="0"/>
      <w:divBdr>
        <w:top w:val="none" w:sz="0" w:space="0" w:color="auto"/>
        <w:left w:val="none" w:sz="0" w:space="0" w:color="auto"/>
        <w:bottom w:val="none" w:sz="0" w:space="0" w:color="auto"/>
        <w:right w:val="none" w:sz="0" w:space="0" w:color="auto"/>
      </w:divBdr>
    </w:div>
    <w:div w:id="1153637983">
      <w:marLeft w:val="480"/>
      <w:marRight w:val="0"/>
      <w:marTop w:val="0"/>
      <w:marBottom w:val="0"/>
      <w:divBdr>
        <w:top w:val="none" w:sz="0" w:space="0" w:color="auto"/>
        <w:left w:val="none" w:sz="0" w:space="0" w:color="auto"/>
        <w:bottom w:val="none" w:sz="0" w:space="0" w:color="auto"/>
        <w:right w:val="none" w:sz="0" w:space="0" w:color="auto"/>
      </w:divBdr>
    </w:div>
    <w:div w:id="1161626612">
      <w:marLeft w:val="480"/>
      <w:marRight w:val="0"/>
      <w:marTop w:val="0"/>
      <w:marBottom w:val="0"/>
      <w:divBdr>
        <w:top w:val="none" w:sz="0" w:space="0" w:color="auto"/>
        <w:left w:val="none" w:sz="0" w:space="0" w:color="auto"/>
        <w:bottom w:val="none" w:sz="0" w:space="0" w:color="auto"/>
        <w:right w:val="none" w:sz="0" w:space="0" w:color="auto"/>
      </w:divBdr>
    </w:div>
    <w:div w:id="1162624402">
      <w:marLeft w:val="480"/>
      <w:marRight w:val="0"/>
      <w:marTop w:val="0"/>
      <w:marBottom w:val="0"/>
      <w:divBdr>
        <w:top w:val="none" w:sz="0" w:space="0" w:color="auto"/>
        <w:left w:val="none" w:sz="0" w:space="0" w:color="auto"/>
        <w:bottom w:val="none" w:sz="0" w:space="0" w:color="auto"/>
        <w:right w:val="none" w:sz="0" w:space="0" w:color="auto"/>
      </w:divBdr>
    </w:div>
    <w:div w:id="1165629221">
      <w:marLeft w:val="480"/>
      <w:marRight w:val="0"/>
      <w:marTop w:val="0"/>
      <w:marBottom w:val="0"/>
      <w:divBdr>
        <w:top w:val="none" w:sz="0" w:space="0" w:color="auto"/>
        <w:left w:val="none" w:sz="0" w:space="0" w:color="auto"/>
        <w:bottom w:val="none" w:sz="0" w:space="0" w:color="auto"/>
        <w:right w:val="none" w:sz="0" w:space="0" w:color="auto"/>
      </w:divBdr>
    </w:div>
    <w:div w:id="1167016395">
      <w:marLeft w:val="480"/>
      <w:marRight w:val="0"/>
      <w:marTop w:val="0"/>
      <w:marBottom w:val="0"/>
      <w:divBdr>
        <w:top w:val="none" w:sz="0" w:space="0" w:color="auto"/>
        <w:left w:val="none" w:sz="0" w:space="0" w:color="auto"/>
        <w:bottom w:val="none" w:sz="0" w:space="0" w:color="auto"/>
        <w:right w:val="none" w:sz="0" w:space="0" w:color="auto"/>
      </w:divBdr>
    </w:div>
    <w:div w:id="1171723971">
      <w:marLeft w:val="480"/>
      <w:marRight w:val="0"/>
      <w:marTop w:val="0"/>
      <w:marBottom w:val="0"/>
      <w:divBdr>
        <w:top w:val="none" w:sz="0" w:space="0" w:color="auto"/>
        <w:left w:val="none" w:sz="0" w:space="0" w:color="auto"/>
        <w:bottom w:val="none" w:sz="0" w:space="0" w:color="auto"/>
        <w:right w:val="none" w:sz="0" w:space="0" w:color="auto"/>
      </w:divBdr>
    </w:div>
    <w:div w:id="1173185377">
      <w:marLeft w:val="480"/>
      <w:marRight w:val="0"/>
      <w:marTop w:val="0"/>
      <w:marBottom w:val="0"/>
      <w:divBdr>
        <w:top w:val="none" w:sz="0" w:space="0" w:color="auto"/>
        <w:left w:val="none" w:sz="0" w:space="0" w:color="auto"/>
        <w:bottom w:val="none" w:sz="0" w:space="0" w:color="auto"/>
        <w:right w:val="none" w:sz="0" w:space="0" w:color="auto"/>
      </w:divBdr>
    </w:div>
    <w:div w:id="1176847763">
      <w:marLeft w:val="480"/>
      <w:marRight w:val="0"/>
      <w:marTop w:val="0"/>
      <w:marBottom w:val="0"/>
      <w:divBdr>
        <w:top w:val="none" w:sz="0" w:space="0" w:color="auto"/>
        <w:left w:val="none" w:sz="0" w:space="0" w:color="auto"/>
        <w:bottom w:val="none" w:sz="0" w:space="0" w:color="auto"/>
        <w:right w:val="none" w:sz="0" w:space="0" w:color="auto"/>
      </w:divBdr>
    </w:div>
    <w:div w:id="1178302391">
      <w:marLeft w:val="480"/>
      <w:marRight w:val="0"/>
      <w:marTop w:val="0"/>
      <w:marBottom w:val="0"/>
      <w:divBdr>
        <w:top w:val="none" w:sz="0" w:space="0" w:color="auto"/>
        <w:left w:val="none" w:sz="0" w:space="0" w:color="auto"/>
        <w:bottom w:val="none" w:sz="0" w:space="0" w:color="auto"/>
        <w:right w:val="none" w:sz="0" w:space="0" w:color="auto"/>
      </w:divBdr>
    </w:div>
    <w:div w:id="1179004092">
      <w:marLeft w:val="480"/>
      <w:marRight w:val="0"/>
      <w:marTop w:val="0"/>
      <w:marBottom w:val="0"/>
      <w:divBdr>
        <w:top w:val="none" w:sz="0" w:space="0" w:color="auto"/>
        <w:left w:val="none" w:sz="0" w:space="0" w:color="auto"/>
        <w:bottom w:val="none" w:sz="0" w:space="0" w:color="auto"/>
        <w:right w:val="none" w:sz="0" w:space="0" w:color="auto"/>
      </w:divBdr>
    </w:div>
    <w:div w:id="1199051418">
      <w:marLeft w:val="480"/>
      <w:marRight w:val="0"/>
      <w:marTop w:val="0"/>
      <w:marBottom w:val="0"/>
      <w:divBdr>
        <w:top w:val="none" w:sz="0" w:space="0" w:color="auto"/>
        <w:left w:val="none" w:sz="0" w:space="0" w:color="auto"/>
        <w:bottom w:val="none" w:sz="0" w:space="0" w:color="auto"/>
        <w:right w:val="none" w:sz="0" w:space="0" w:color="auto"/>
      </w:divBdr>
    </w:div>
    <w:div w:id="1201550667">
      <w:marLeft w:val="480"/>
      <w:marRight w:val="0"/>
      <w:marTop w:val="0"/>
      <w:marBottom w:val="0"/>
      <w:divBdr>
        <w:top w:val="none" w:sz="0" w:space="0" w:color="auto"/>
        <w:left w:val="none" w:sz="0" w:space="0" w:color="auto"/>
        <w:bottom w:val="none" w:sz="0" w:space="0" w:color="auto"/>
        <w:right w:val="none" w:sz="0" w:space="0" w:color="auto"/>
      </w:divBdr>
    </w:div>
    <w:div w:id="1203639444">
      <w:marLeft w:val="480"/>
      <w:marRight w:val="0"/>
      <w:marTop w:val="0"/>
      <w:marBottom w:val="0"/>
      <w:divBdr>
        <w:top w:val="none" w:sz="0" w:space="0" w:color="auto"/>
        <w:left w:val="none" w:sz="0" w:space="0" w:color="auto"/>
        <w:bottom w:val="none" w:sz="0" w:space="0" w:color="auto"/>
        <w:right w:val="none" w:sz="0" w:space="0" w:color="auto"/>
      </w:divBdr>
    </w:div>
    <w:div w:id="1203664894">
      <w:marLeft w:val="480"/>
      <w:marRight w:val="0"/>
      <w:marTop w:val="0"/>
      <w:marBottom w:val="0"/>
      <w:divBdr>
        <w:top w:val="none" w:sz="0" w:space="0" w:color="auto"/>
        <w:left w:val="none" w:sz="0" w:space="0" w:color="auto"/>
        <w:bottom w:val="none" w:sz="0" w:space="0" w:color="auto"/>
        <w:right w:val="none" w:sz="0" w:space="0" w:color="auto"/>
      </w:divBdr>
    </w:div>
    <w:div w:id="1206023786">
      <w:marLeft w:val="480"/>
      <w:marRight w:val="0"/>
      <w:marTop w:val="0"/>
      <w:marBottom w:val="0"/>
      <w:divBdr>
        <w:top w:val="none" w:sz="0" w:space="0" w:color="auto"/>
        <w:left w:val="none" w:sz="0" w:space="0" w:color="auto"/>
        <w:bottom w:val="none" w:sz="0" w:space="0" w:color="auto"/>
        <w:right w:val="none" w:sz="0" w:space="0" w:color="auto"/>
      </w:divBdr>
    </w:div>
    <w:div w:id="1215511200">
      <w:marLeft w:val="480"/>
      <w:marRight w:val="0"/>
      <w:marTop w:val="0"/>
      <w:marBottom w:val="0"/>
      <w:divBdr>
        <w:top w:val="none" w:sz="0" w:space="0" w:color="auto"/>
        <w:left w:val="none" w:sz="0" w:space="0" w:color="auto"/>
        <w:bottom w:val="none" w:sz="0" w:space="0" w:color="auto"/>
        <w:right w:val="none" w:sz="0" w:space="0" w:color="auto"/>
      </w:divBdr>
    </w:div>
    <w:div w:id="1217013001">
      <w:marLeft w:val="480"/>
      <w:marRight w:val="0"/>
      <w:marTop w:val="0"/>
      <w:marBottom w:val="0"/>
      <w:divBdr>
        <w:top w:val="none" w:sz="0" w:space="0" w:color="auto"/>
        <w:left w:val="none" w:sz="0" w:space="0" w:color="auto"/>
        <w:bottom w:val="none" w:sz="0" w:space="0" w:color="auto"/>
        <w:right w:val="none" w:sz="0" w:space="0" w:color="auto"/>
      </w:divBdr>
    </w:div>
    <w:div w:id="1222597026">
      <w:marLeft w:val="480"/>
      <w:marRight w:val="0"/>
      <w:marTop w:val="0"/>
      <w:marBottom w:val="0"/>
      <w:divBdr>
        <w:top w:val="none" w:sz="0" w:space="0" w:color="auto"/>
        <w:left w:val="none" w:sz="0" w:space="0" w:color="auto"/>
        <w:bottom w:val="none" w:sz="0" w:space="0" w:color="auto"/>
        <w:right w:val="none" w:sz="0" w:space="0" w:color="auto"/>
      </w:divBdr>
    </w:div>
    <w:div w:id="1224020019">
      <w:marLeft w:val="480"/>
      <w:marRight w:val="0"/>
      <w:marTop w:val="0"/>
      <w:marBottom w:val="0"/>
      <w:divBdr>
        <w:top w:val="none" w:sz="0" w:space="0" w:color="auto"/>
        <w:left w:val="none" w:sz="0" w:space="0" w:color="auto"/>
        <w:bottom w:val="none" w:sz="0" w:space="0" w:color="auto"/>
        <w:right w:val="none" w:sz="0" w:space="0" w:color="auto"/>
      </w:divBdr>
    </w:div>
    <w:div w:id="1224177496">
      <w:marLeft w:val="480"/>
      <w:marRight w:val="0"/>
      <w:marTop w:val="0"/>
      <w:marBottom w:val="0"/>
      <w:divBdr>
        <w:top w:val="none" w:sz="0" w:space="0" w:color="auto"/>
        <w:left w:val="none" w:sz="0" w:space="0" w:color="auto"/>
        <w:bottom w:val="none" w:sz="0" w:space="0" w:color="auto"/>
        <w:right w:val="none" w:sz="0" w:space="0" w:color="auto"/>
      </w:divBdr>
    </w:div>
    <w:div w:id="1224366423">
      <w:marLeft w:val="480"/>
      <w:marRight w:val="0"/>
      <w:marTop w:val="0"/>
      <w:marBottom w:val="0"/>
      <w:divBdr>
        <w:top w:val="none" w:sz="0" w:space="0" w:color="auto"/>
        <w:left w:val="none" w:sz="0" w:space="0" w:color="auto"/>
        <w:bottom w:val="none" w:sz="0" w:space="0" w:color="auto"/>
        <w:right w:val="none" w:sz="0" w:space="0" w:color="auto"/>
      </w:divBdr>
    </w:div>
    <w:div w:id="1227687580">
      <w:marLeft w:val="480"/>
      <w:marRight w:val="0"/>
      <w:marTop w:val="0"/>
      <w:marBottom w:val="0"/>
      <w:divBdr>
        <w:top w:val="none" w:sz="0" w:space="0" w:color="auto"/>
        <w:left w:val="none" w:sz="0" w:space="0" w:color="auto"/>
        <w:bottom w:val="none" w:sz="0" w:space="0" w:color="auto"/>
        <w:right w:val="none" w:sz="0" w:space="0" w:color="auto"/>
      </w:divBdr>
    </w:div>
    <w:div w:id="1242830877">
      <w:marLeft w:val="480"/>
      <w:marRight w:val="0"/>
      <w:marTop w:val="0"/>
      <w:marBottom w:val="0"/>
      <w:divBdr>
        <w:top w:val="none" w:sz="0" w:space="0" w:color="auto"/>
        <w:left w:val="none" w:sz="0" w:space="0" w:color="auto"/>
        <w:bottom w:val="none" w:sz="0" w:space="0" w:color="auto"/>
        <w:right w:val="none" w:sz="0" w:space="0" w:color="auto"/>
      </w:divBdr>
    </w:div>
    <w:div w:id="1243611737">
      <w:marLeft w:val="480"/>
      <w:marRight w:val="0"/>
      <w:marTop w:val="0"/>
      <w:marBottom w:val="0"/>
      <w:divBdr>
        <w:top w:val="none" w:sz="0" w:space="0" w:color="auto"/>
        <w:left w:val="none" w:sz="0" w:space="0" w:color="auto"/>
        <w:bottom w:val="none" w:sz="0" w:space="0" w:color="auto"/>
        <w:right w:val="none" w:sz="0" w:space="0" w:color="auto"/>
      </w:divBdr>
    </w:div>
    <w:div w:id="1251156835">
      <w:marLeft w:val="480"/>
      <w:marRight w:val="0"/>
      <w:marTop w:val="0"/>
      <w:marBottom w:val="0"/>
      <w:divBdr>
        <w:top w:val="none" w:sz="0" w:space="0" w:color="auto"/>
        <w:left w:val="none" w:sz="0" w:space="0" w:color="auto"/>
        <w:bottom w:val="none" w:sz="0" w:space="0" w:color="auto"/>
        <w:right w:val="none" w:sz="0" w:space="0" w:color="auto"/>
      </w:divBdr>
    </w:div>
    <w:div w:id="1254510455">
      <w:marLeft w:val="480"/>
      <w:marRight w:val="0"/>
      <w:marTop w:val="0"/>
      <w:marBottom w:val="0"/>
      <w:divBdr>
        <w:top w:val="none" w:sz="0" w:space="0" w:color="auto"/>
        <w:left w:val="none" w:sz="0" w:space="0" w:color="auto"/>
        <w:bottom w:val="none" w:sz="0" w:space="0" w:color="auto"/>
        <w:right w:val="none" w:sz="0" w:space="0" w:color="auto"/>
      </w:divBdr>
    </w:div>
    <w:div w:id="1254970586">
      <w:marLeft w:val="480"/>
      <w:marRight w:val="0"/>
      <w:marTop w:val="0"/>
      <w:marBottom w:val="0"/>
      <w:divBdr>
        <w:top w:val="none" w:sz="0" w:space="0" w:color="auto"/>
        <w:left w:val="none" w:sz="0" w:space="0" w:color="auto"/>
        <w:bottom w:val="none" w:sz="0" w:space="0" w:color="auto"/>
        <w:right w:val="none" w:sz="0" w:space="0" w:color="auto"/>
      </w:divBdr>
    </w:div>
    <w:div w:id="1256090652">
      <w:marLeft w:val="480"/>
      <w:marRight w:val="0"/>
      <w:marTop w:val="0"/>
      <w:marBottom w:val="0"/>
      <w:divBdr>
        <w:top w:val="none" w:sz="0" w:space="0" w:color="auto"/>
        <w:left w:val="none" w:sz="0" w:space="0" w:color="auto"/>
        <w:bottom w:val="none" w:sz="0" w:space="0" w:color="auto"/>
        <w:right w:val="none" w:sz="0" w:space="0" w:color="auto"/>
      </w:divBdr>
    </w:div>
    <w:div w:id="1260331584">
      <w:marLeft w:val="480"/>
      <w:marRight w:val="0"/>
      <w:marTop w:val="0"/>
      <w:marBottom w:val="0"/>
      <w:divBdr>
        <w:top w:val="none" w:sz="0" w:space="0" w:color="auto"/>
        <w:left w:val="none" w:sz="0" w:space="0" w:color="auto"/>
        <w:bottom w:val="none" w:sz="0" w:space="0" w:color="auto"/>
        <w:right w:val="none" w:sz="0" w:space="0" w:color="auto"/>
      </w:divBdr>
    </w:div>
    <w:div w:id="1265265648">
      <w:marLeft w:val="480"/>
      <w:marRight w:val="0"/>
      <w:marTop w:val="0"/>
      <w:marBottom w:val="0"/>
      <w:divBdr>
        <w:top w:val="none" w:sz="0" w:space="0" w:color="auto"/>
        <w:left w:val="none" w:sz="0" w:space="0" w:color="auto"/>
        <w:bottom w:val="none" w:sz="0" w:space="0" w:color="auto"/>
        <w:right w:val="none" w:sz="0" w:space="0" w:color="auto"/>
      </w:divBdr>
    </w:div>
    <w:div w:id="1265457300">
      <w:marLeft w:val="480"/>
      <w:marRight w:val="0"/>
      <w:marTop w:val="0"/>
      <w:marBottom w:val="0"/>
      <w:divBdr>
        <w:top w:val="none" w:sz="0" w:space="0" w:color="auto"/>
        <w:left w:val="none" w:sz="0" w:space="0" w:color="auto"/>
        <w:bottom w:val="none" w:sz="0" w:space="0" w:color="auto"/>
        <w:right w:val="none" w:sz="0" w:space="0" w:color="auto"/>
      </w:divBdr>
    </w:div>
    <w:div w:id="1265646863">
      <w:marLeft w:val="480"/>
      <w:marRight w:val="0"/>
      <w:marTop w:val="0"/>
      <w:marBottom w:val="0"/>
      <w:divBdr>
        <w:top w:val="none" w:sz="0" w:space="0" w:color="auto"/>
        <w:left w:val="none" w:sz="0" w:space="0" w:color="auto"/>
        <w:bottom w:val="none" w:sz="0" w:space="0" w:color="auto"/>
        <w:right w:val="none" w:sz="0" w:space="0" w:color="auto"/>
      </w:divBdr>
    </w:div>
    <w:div w:id="1265647159">
      <w:marLeft w:val="480"/>
      <w:marRight w:val="0"/>
      <w:marTop w:val="0"/>
      <w:marBottom w:val="0"/>
      <w:divBdr>
        <w:top w:val="none" w:sz="0" w:space="0" w:color="auto"/>
        <w:left w:val="none" w:sz="0" w:space="0" w:color="auto"/>
        <w:bottom w:val="none" w:sz="0" w:space="0" w:color="auto"/>
        <w:right w:val="none" w:sz="0" w:space="0" w:color="auto"/>
      </w:divBdr>
    </w:div>
    <w:div w:id="1268149435">
      <w:marLeft w:val="480"/>
      <w:marRight w:val="0"/>
      <w:marTop w:val="0"/>
      <w:marBottom w:val="0"/>
      <w:divBdr>
        <w:top w:val="none" w:sz="0" w:space="0" w:color="auto"/>
        <w:left w:val="none" w:sz="0" w:space="0" w:color="auto"/>
        <w:bottom w:val="none" w:sz="0" w:space="0" w:color="auto"/>
        <w:right w:val="none" w:sz="0" w:space="0" w:color="auto"/>
      </w:divBdr>
    </w:div>
    <w:div w:id="1269123986">
      <w:marLeft w:val="480"/>
      <w:marRight w:val="0"/>
      <w:marTop w:val="0"/>
      <w:marBottom w:val="0"/>
      <w:divBdr>
        <w:top w:val="none" w:sz="0" w:space="0" w:color="auto"/>
        <w:left w:val="none" w:sz="0" w:space="0" w:color="auto"/>
        <w:bottom w:val="none" w:sz="0" w:space="0" w:color="auto"/>
        <w:right w:val="none" w:sz="0" w:space="0" w:color="auto"/>
      </w:divBdr>
    </w:div>
    <w:div w:id="1274940835">
      <w:marLeft w:val="480"/>
      <w:marRight w:val="0"/>
      <w:marTop w:val="0"/>
      <w:marBottom w:val="0"/>
      <w:divBdr>
        <w:top w:val="none" w:sz="0" w:space="0" w:color="auto"/>
        <w:left w:val="none" w:sz="0" w:space="0" w:color="auto"/>
        <w:bottom w:val="none" w:sz="0" w:space="0" w:color="auto"/>
        <w:right w:val="none" w:sz="0" w:space="0" w:color="auto"/>
      </w:divBdr>
    </w:div>
    <w:div w:id="1276474601">
      <w:marLeft w:val="480"/>
      <w:marRight w:val="0"/>
      <w:marTop w:val="0"/>
      <w:marBottom w:val="0"/>
      <w:divBdr>
        <w:top w:val="none" w:sz="0" w:space="0" w:color="auto"/>
        <w:left w:val="none" w:sz="0" w:space="0" w:color="auto"/>
        <w:bottom w:val="none" w:sz="0" w:space="0" w:color="auto"/>
        <w:right w:val="none" w:sz="0" w:space="0" w:color="auto"/>
      </w:divBdr>
    </w:div>
    <w:div w:id="1283340329">
      <w:marLeft w:val="480"/>
      <w:marRight w:val="0"/>
      <w:marTop w:val="0"/>
      <w:marBottom w:val="0"/>
      <w:divBdr>
        <w:top w:val="none" w:sz="0" w:space="0" w:color="auto"/>
        <w:left w:val="none" w:sz="0" w:space="0" w:color="auto"/>
        <w:bottom w:val="none" w:sz="0" w:space="0" w:color="auto"/>
        <w:right w:val="none" w:sz="0" w:space="0" w:color="auto"/>
      </w:divBdr>
    </w:div>
    <w:div w:id="1286348445">
      <w:marLeft w:val="480"/>
      <w:marRight w:val="0"/>
      <w:marTop w:val="0"/>
      <w:marBottom w:val="0"/>
      <w:divBdr>
        <w:top w:val="none" w:sz="0" w:space="0" w:color="auto"/>
        <w:left w:val="none" w:sz="0" w:space="0" w:color="auto"/>
        <w:bottom w:val="none" w:sz="0" w:space="0" w:color="auto"/>
        <w:right w:val="none" w:sz="0" w:space="0" w:color="auto"/>
      </w:divBdr>
    </w:div>
    <w:div w:id="1307969810">
      <w:marLeft w:val="480"/>
      <w:marRight w:val="0"/>
      <w:marTop w:val="0"/>
      <w:marBottom w:val="0"/>
      <w:divBdr>
        <w:top w:val="none" w:sz="0" w:space="0" w:color="auto"/>
        <w:left w:val="none" w:sz="0" w:space="0" w:color="auto"/>
        <w:bottom w:val="none" w:sz="0" w:space="0" w:color="auto"/>
        <w:right w:val="none" w:sz="0" w:space="0" w:color="auto"/>
      </w:divBdr>
    </w:div>
    <w:div w:id="1309749771">
      <w:marLeft w:val="480"/>
      <w:marRight w:val="0"/>
      <w:marTop w:val="0"/>
      <w:marBottom w:val="0"/>
      <w:divBdr>
        <w:top w:val="none" w:sz="0" w:space="0" w:color="auto"/>
        <w:left w:val="none" w:sz="0" w:space="0" w:color="auto"/>
        <w:bottom w:val="none" w:sz="0" w:space="0" w:color="auto"/>
        <w:right w:val="none" w:sz="0" w:space="0" w:color="auto"/>
      </w:divBdr>
    </w:div>
    <w:div w:id="1309896221">
      <w:marLeft w:val="480"/>
      <w:marRight w:val="0"/>
      <w:marTop w:val="0"/>
      <w:marBottom w:val="0"/>
      <w:divBdr>
        <w:top w:val="none" w:sz="0" w:space="0" w:color="auto"/>
        <w:left w:val="none" w:sz="0" w:space="0" w:color="auto"/>
        <w:bottom w:val="none" w:sz="0" w:space="0" w:color="auto"/>
        <w:right w:val="none" w:sz="0" w:space="0" w:color="auto"/>
      </w:divBdr>
    </w:div>
    <w:div w:id="1315253057">
      <w:marLeft w:val="480"/>
      <w:marRight w:val="0"/>
      <w:marTop w:val="0"/>
      <w:marBottom w:val="0"/>
      <w:divBdr>
        <w:top w:val="none" w:sz="0" w:space="0" w:color="auto"/>
        <w:left w:val="none" w:sz="0" w:space="0" w:color="auto"/>
        <w:bottom w:val="none" w:sz="0" w:space="0" w:color="auto"/>
        <w:right w:val="none" w:sz="0" w:space="0" w:color="auto"/>
      </w:divBdr>
    </w:div>
    <w:div w:id="1323504707">
      <w:marLeft w:val="480"/>
      <w:marRight w:val="0"/>
      <w:marTop w:val="0"/>
      <w:marBottom w:val="0"/>
      <w:divBdr>
        <w:top w:val="none" w:sz="0" w:space="0" w:color="auto"/>
        <w:left w:val="none" w:sz="0" w:space="0" w:color="auto"/>
        <w:bottom w:val="none" w:sz="0" w:space="0" w:color="auto"/>
        <w:right w:val="none" w:sz="0" w:space="0" w:color="auto"/>
      </w:divBdr>
    </w:div>
    <w:div w:id="1341352508">
      <w:marLeft w:val="480"/>
      <w:marRight w:val="0"/>
      <w:marTop w:val="0"/>
      <w:marBottom w:val="0"/>
      <w:divBdr>
        <w:top w:val="none" w:sz="0" w:space="0" w:color="auto"/>
        <w:left w:val="none" w:sz="0" w:space="0" w:color="auto"/>
        <w:bottom w:val="none" w:sz="0" w:space="0" w:color="auto"/>
        <w:right w:val="none" w:sz="0" w:space="0" w:color="auto"/>
      </w:divBdr>
    </w:div>
    <w:div w:id="1344746509">
      <w:marLeft w:val="480"/>
      <w:marRight w:val="0"/>
      <w:marTop w:val="0"/>
      <w:marBottom w:val="0"/>
      <w:divBdr>
        <w:top w:val="none" w:sz="0" w:space="0" w:color="auto"/>
        <w:left w:val="none" w:sz="0" w:space="0" w:color="auto"/>
        <w:bottom w:val="none" w:sz="0" w:space="0" w:color="auto"/>
        <w:right w:val="none" w:sz="0" w:space="0" w:color="auto"/>
      </w:divBdr>
    </w:div>
    <w:div w:id="1344940525">
      <w:marLeft w:val="480"/>
      <w:marRight w:val="0"/>
      <w:marTop w:val="0"/>
      <w:marBottom w:val="0"/>
      <w:divBdr>
        <w:top w:val="none" w:sz="0" w:space="0" w:color="auto"/>
        <w:left w:val="none" w:sz="0" w:space="0" w:color="auto"/>
        <w:bottom w:val="none" w:sz="0" w:space="0" w:color="auto"/>
        <w:right w:val="none" w:sz="0" w:space="0" w:color="auto"/>
      </w:divBdr>
    </w:div>
    <w:div w:id="1349329818">
      <w:marLeft w:val="480"/>
      <w:marRight w:val="0"/>
      <w:marTop w:val="0"/>
      <w:marBottom w:val="0"/>
      <w:divBdr>
        <w:top w:val="none" w:sz="0" w:space="0" w:color="auto"/>
        <w:left w:val="none" w:sz="0" w:space="0" w:color="auto"/>
        <w:bottom w:val="none" w:sz="0" w:space="0" w:color="auto"/>
        <w:right w:val="none" w:sz="0" w:space="0" w:color="auto"/>
      </w:divBdr>
    </w:div>
    <w:div w:id="1352754594">
      <w:marLeft w:val="480"/>
      <w:marRight w:val="0"/>
      <w:marTop w:val="0"/>
      <w:marBottom w:val="0"/>
      <w:divBdr>
        <w:top w:val="none" w:sz="0" w:space="0" w:color="auto"/>
        <w:left w:val="none" w:sz="0" w:space="0" w:color="auto"/>
        <w:bottom w:val="none" w:sz="0" w:space="0" w:color="auto"/>
        <w:right w:val="none" w:sz="0" w:space="0" w:color="auto"/>
      </w:divBdr>
    </w:div>
    <w:div w:id="1352947737">
      <w:marLeft w:val="480"/>
      <w:marRight w:val="0"/>
      <w:marTop w:val="0"/>
      <w:marBottom w:val="0"/>
      <w:divBdr>
        <w:top w:val="none" w:sz="0" w:space="0" w:color="auto"/>
        <w:left w:val="none" w:sz="0" w:space="0" w:color="auto"/>
        <w:bottom w:val="none" w:sz="0" w:space="0" w:color="auto"/>
        <w:right w:val="none" w:sz="0" w:space="0" w:color="auto"/>
      </w:divBdr>
    </w:div>
    <w:div w:id="1354111298">
      <w:marLeft w:val="480"/>
      <w:marRight w:val="0"/>
      <w:marTop w:val="0"/>
      <w:marBottom w:val="0"/>
      <w:divBdr>
        <w:top w:val="none" w:sz="0" w:space="0" w:color="auto"/>
        <w:left w:val="none" w:sz="0" w:space="0" w:color="auto"/>
        <w:bottom w:val="none" w:sz="0" w:space="0" w:color="auto"/>
        <w:right w:val="none" w:sz="0" w:space="0" w:color="auto"/>
      </w:divBdr>
    </w:div>
    <w:div w:id="1355839963">
      <w:marLeft w:val="480"/>
      <w:marRight w:val="0"/>
      <w:marTop w:val="0"/>
      <w:marBottom w:val="0"/>
      <w:divBdr>
        <w:top w:val="none" w:sz="0" w:space="0" w:color="auto"/>
        <w:left w:val="none" w:sz="0" w:space="0" w:color="auto"/>
        <w:bottom w:val="none" w:sz="0" w:space="0" w:color="auto"/>
        <w:right w:val="none" w:sz="0" w:space="0" w:color="auto"/>
      </w:divBdr>
    </w:div>
    <w:div w:id="1387605073">
      <w:marLeft w:val="480"/>
      <w:marRight w:val="0"/>
      <w:marTop w:val="0"/>
      <w:marBottom w:val="0"/>
      <w:divBdr>
        <w:top w:val="none" w:sz="0" w:space="0" w:color="auto"/>
        <w:left w:val="none" w:sz="0" w:space="0" w:color="auto"/>
        <w:bottom w:val="none" w:sz="0" w:space="0" w:color="auto"/>
        <w:right w:val="none" w:sz="0" w:space="0" w:color="auto"/>
      </w:divBdr>
    </w:div>
    <w:div w:id="1390104880">
      <w:marLeft w:val="480"/>
      <w:marRight w:val="0"/>
      <w:marTop w:val="0"/>
      <w:marBottom w:val="0"/>
      <w:divBdr>
        <w:top w:val="none" w:sz="0" w:space="0" w:color="auto"/>
        <w:left w:val="none" w:sz="0" w:space="0" w:color="auto"/>
        <w:bottom w:val="none" w:sz="0" w:space="0" w:color="auto"/>
        <w:right w:val="none" w:sz="0" w:space="0" w:color="auto"/>
      </w:divBdr>
    </w:div>
    <w:div w:id="1395272928">
      <w:marLeft w:val="480"/>
      <w:marRight w:val="0"/>
      <w:marTop w:val="0"/>
      <w:marBottom w:val="0"/>
      <w:divBdr>
        <w:top w:val="none" w:sz="0" w:space="0" w:color="auto"/>
        <w:left w:val="none" w:sz="0" w:space="0" w:color="auto"/>
        <w:bottom w:val="none" w:sz="0" w:space="0" w:color="auto"/>
        <w:right w:val="none" w:sz="0" w:space="0" w:color="auto"/>
      </w:divBdr>
    </w:div>
    <w:div w:id="1398286786">
      <w:marLeft w:val="480"/>
      <w:marRight w:val="0"/>
      <w:marTop w:val="0"/>
      <w:marBottom w:val="0"/>
      <w:divBdr>
        <w:top w:val="none" w:sz="0" w:space="0" w:color="auto"/>
        <w:left w:val="none" w:sz="0" w:space="0" w:color="auto"/>
        <w:bottom w:val="none" w:sz="0" w:space="0" w:color="auto"/>
        <w:right w:val="none" w:sz="0" w:space="0" w:color="auto"/>
      </w:divBdr>
    </w:div>
    <w:div w:id="1408113026">
      <w:marLeft w:val="480"/>
      <w:marRight w:val="0"/>
      <w:marTop w:val="0"/>
      <w:marBottom w:val="0"/>
      <w:divBdr>
        <w:top w:val="none" w:sz="0" w:space="0" w:color="auto"/>
        <w:left w:val="none" w:sz="0" w:space="0" w:color="auto"/>
        <w:bottom w:val="none" w:sz="0" w:space="0" w:color="auto"/>
        <w:right w:val="none" w:sz="0" w:space="0" w:color="auto"/>
      </w:divBdr>
    </w:div>
    <w:div w:id="1411584153">
      <w:marLeft w:val="480"/>
      <w:marRight w:val="0"/>
      <w:marTop w:val="0"/>
      <w:marBottom w:val="0"/>
      <w:divBdr>
        <w:top w:val="none" w:sz="0" w:space="0" w:color="auto"/>
        <w:left w:val="none" w:sz="0" w:space="0" w:color="auto"/>
        <w:bottom w:val="none" w:sz="0" w:space="0" w:color="auto"/>
        <w:right w:val="none" w:sz="0" w:space="0" w:color="auto"/>
      </w:divBdr>
    </w:div>
    <w:div w:id="1418288418">
      <w:marLeft w:val="480"/>
      <w:marRight w:val="0"/>
      <w:marTop w:val="0"/>
      <w:marBottom w:val="0"/>
      <w:divBdr>
        <w:top w:val="none" w:sz="0" w:space="0" w:color="auto"/>
        <w:left w:val="none" w:sz="0" w:space="0" w:color="auto"/>
        <w:bottom w:val="none" w:sz="0" w:space="0" w:color="auto"/>
        <w:right w:val="none" w:sz="0" w:space="0" w:color="auto"/>
      </w:divBdr>
    </w:div>
    <w:div w:id="1428576697">
      <w:marLeft w:val="480"/>
      <w:marRight w:val="0"/>
      <w:marTop w:val="0"/>
      <w:marBottom w:val="0"/>
      <w:divBdr>
        <w:top w:val="none" w:sz="0" w:space="0" w:color="auto"/>
        <w:left w:val="none" w:sz="0" w:space="0" w:color="auto"/>
        <w:bottom w:val="none" w:sz="0" w:space="0" w:color="auto"/>
        <w:right w:val="none" w:sz="0" w:space="0" w:color="auto"/>
      </w:divBdr>
    </w:div>
    <w:div w:id="1432359210">
      <w:marLeft w:val="480"/>
      <w:marRight w:val="0"/>
      <w:marTop w:val="0"/>
      <w:marBottom w:val="0"/>
      <w:divBdr>
        <w:top w:val="none" w:sz="0" w:space="0" w:color="auto"/>
        <w:left w:val="none" w:sz="0" w:space="0" w:color="auto"/>
        <w:bottom w:val="none" w:sz="0" w:space="0" w:color="auto"/>
        <w:right w:val="none" w:sz="0" w:space="0" w:color="auto"/>
      </w:divBdr>
    </w:div>
    <w:div w:id="1438135147">
      <w:marLeft w:val="480"/>
      <w:marRight w:val="0"/>
      <w:marTop w:val="0"/>
      <w:marBottom w:val="0"/>
      <w:divBdr>
        <w:top w:val="none" w:sz="0" w:space="0" w:color="auto"/>
        <w:left w:val="none" w:sz="0" w:space="0" w:color="auto"/>
        <w:bottom w:val="none" w:sz="0" w:space="0" w:color="auto"/>
        <w:right w:val="none" w:sz="0" w:space="0" w:color="auto"/>
      </w:divBdr>
    </w:div>
    <w:div w:id="1442186192">
      <w:marLeft w:val="480"/>
      <w:marRight w:val="0"/>
      <w:marTop w:val="0"/>
      <w:marBottom w:val="0"/>
      <w:divBdr>
        <w:top w:val="none" w:sz="0" w:space="0" w:color="auto"/>
        <w:left w:val="none" w:sz="0" w:space="0" w:color="auto"/>
        <w:bottom w:val="none" w:sz="0" w:space="0" w:color="auto"/>
        <w:right w:val="none" w:sz="0" w:space="0" w:color="auto"/>
      </w:divBdr>
    </w:div>
    <w:div w:id="1445538945">
      <w:marLeft w:val="480"/>
      <w:marRight w:val="0"/>
      <w:marTop w:val="0"/>
      <w:marBottom w:val="0"/>
      <w:divBdr>
        <w:top w:val="none" w:sz="0" w:space="0" w:color="auto"/>
        <w:left w:val="none" w:sz="0" w:space="0" w:color="auto"/>
        <w:bottom w:val="none" w:sz="0" w:space="0" w:color="auto"/>
        <w:right w:val="none" w:sz="0" w:space="0" w:color="auto"/>
      </w:divBdr>
    </w:div>
    <w:div w:id="1449550105">
      <w:marLeft w:val="480"/>
      <w:marRight w:val="0"/>
      <w:marTop w:val="0"/>
      <w:marBottom w:val="0"/>
      <w:divBdr>
        <w:top w:val="none" w:sz="0" w:space="0" w:color="auto"/>
        <w:left w:val="none" w:sz="0" w:space="0" w:color="auto"/>
        <w:bottom w:val="none" w:sz="0" w:space="0" w:color="auto"/>
        <w:right w:val="none" w:sz="0" w:space="0" w:color="auto"/>
      </w:divBdr>
    </w:div>
    <w:div w:id="1453555700">
      <w:marLeft w:val="480"/>
      <w:marRight w:val="0"/>
      <w:marTop w:val="0"/>
      <w:marBottom w:val="0"/>
      <w:divBdr>
        <w:top w:val="none" w:sz="0" w:space="0" w:color="auto"/>
        <w:left w:val="none" w:sz="0" w:space="0" w:color="auto"/>
        <w:bottom w:val="none" w:sz="0" w:space="0" w:color="auto"/>
        <w:right w:val="none" w:sz="0" w:space="0" w:color="auto"/>
      </w:divBdr>
    </w:div>
    <w:div w:id="1472288841">
      <w:marLeft w:val="480"/>
      <w:marRight w:val="0"/>
      <w:marTop w:val="0"/>
      <w:marBottom w:val="0"/>
      <w:divBdr>
        <w:top w:val="none" w:sz="0" w:space="0" w:color="auto"/>
        <w:left w:val="none" w:sz="0" w:space="0" w:color="auto"/>
        <w:bottom w:val="none" w:sz="0" w:space="0" w:color="auto"/>
        <w:right w:val="none" w:sz="0" w:space="0" w:color="auto"/>
      </w:divBdr>
    </w:div>
    <w:div w:id="1476726274">
      <w:marLeft w:val="480"/>
      <w:marRight w:val="0"/>
      <w:marTop w:val="0"/>
      <w:marBottom w:val="0"/>
      <w:divBdr>
        <w:top w:val="none" w:sz="0" w:space="0" w:color="auto"/>
        <w:left w:val="none" w:sz="0" w:space="0" w:color="auto"/>
        <w:bottom w:val="none" w:sz="0" w:space="0" w:color="auto"/>
        <w:right w:val="none" w:sz="0" w:space="0" w:color="auto"/>
      </w:divBdr>
    </w:div>
    <w:div w:id="1482498816">
      <w:marLeft w:val="480"/>
      <w:marRight w:val="0"/>
      <w:marTop w:val="0"/>
      <w:marBottom w:val="0"/>
      <w:divBdr>
        <w:top w:val="none" w:sz="0" w:space="0" w:color="auto"/>
        <w:left w:val="none" w:sz="0" w:space="0" w:color="auto"/>
        <w:bottom w:val="none" w:sz="0" w:space="0" w:color="auto"/>
        <w:right w:val="none" w:sz="0" w:space="0" w:color="auto"/>
      </w:divBdr>
    </w:div>
    <w:div w:id="1491560393">
      <w:marLeft w:val="480"/>
      <w:marRight w:val="0"/>
      <w:marTop w:val="0"/>
      <w:marBottom w:val="0"/>
      <w:divBdr>
        <w:top w:val="none" w:sz="0" w:space="0" w:color="auto"/>
        <w:left w:val="none" w:sz="0" w:space="0" w:color="auto"/>
        <w:bottom w:val="none" w:sz="0" w:space="0" w:color="auto"/>
        <w:right w:val="none" w:sz="0" w:space="0" w:color="auto"/>
      </w:divBdr>
    </w:div>
    <w:div w:id="1495295821">
      <w:marLeft w:val="480"/>
      <w:marRight w:val="0"/>
      <w:marTop w:val="0"/>
      <w:marBottom w:val="0"/>
      <w:divBdr>
        <w:top w:val="none" w:sz="0" w:space="0" w:color="auto"/>
        <w:left w:val="none" w:sz="0" w:space="0" w:color="auto"/>
        <w:bottom w:val="none" w:sz="0" w:space="0" w:color="auto"/>
        <w:right w:val="none" w:sz="0" w:space="0" w:color="auto"/>
      </w:divBdr>
    </w:div>
    <w:div w:id="1499730413">
      <w:marLeft w:val="480"/>
      <w:marRight w:val="0"/>
      <w:marTop w:val="0"/>
      <w:marBottom w:val="0"/>
      <w:divBdr>
        <w:top w:val="none" w:sz="0" w:space="0" w:color="auto"/>
        <w:left w:val="none" w:sz="0" w:space="0" w:color="auto"/>
        <w:bottom w:val="none" w:sz="0" w:space="0" w:color="auto"/>
        <w:right w:val="none" w:sz="0" w:space="0" w:color="auto"/>
      </w:divBdr>
    </w:div>
    <w:div w:id="1503397711">
      <w:marLeft w:val="480"/>
      <w:marRight w:val="0"/>
      <w:marTop w:val="0"/>
      <w:marBottom w:val="0"/>
      <w:divBdr>
        <w:top w:val="none" w:sz="0" w:space="0" w:color="auto"/>
        <w:left w:val="none" w:sz="0" w:space="0" w:color="auto"/>
        <w:bottom w:val="none" w:sz="0" w:space="0" w:color="auto"/>
        <w:right w:val="none" w:sz="0" w:space="0" w:color="auto"/>
      </w:divBdr>
    </w:div>
    <w:div w:id="1503470909">
      <w:marLeft w:val="480"/>
      <w:marRight w:val="0"/>
      <w:marTop w:val="0"/>
      <w:marBottom w:val="0"/>
      <w:divBdr>
        <w:top w:val="none" w:sz="0" w:space="0" w:color="auto"/>
        <w:left w:val="none" w:sz="0" w:space="0" w:color="auto"/>
        <w:bottom w:val="none" w:sz="0" w:space="0" w:color="auto"/>
        <w:right w:val="none" w:sz="0" w:space="0" w:color="auto"/>
      </w:divBdr>
    </w:div>
    <w:div w:id="1504782347">
      <w:marLeft w:val="480"/>
      <w:marRight w:val="0"/>
      <w:marTop w:val="0"/>
      <w:marBottom w:val="0"/>
      <w:divBdr>
        <w:top w:val="none" w:sz="0" w:space="0" w:color="auto"/>
        <w:left w:val="none" w:sz="0" w:space="0" w:color="auto"/>
        <w:bottom w:val="none" w:sz="0" w:space="0" w:color="auto"/>
        <w:right w:val="none" w:sz="0" w:space="0" w:color="auto"/>
      </w:divBdr>
    </w:div>
    <w:div w:id="1509755755">
      <w:marLeft w:val="480"/>
      <w:marRight w:val="0"/>
      <w:marTop w:val="0"/>
      <w:marBottom w:val="0"/>
      <w:divBdr>
        <w:top w:val="none" w:sz="0" w:space="0" w:color="auto"/>
        <w:left w:val="none" w:sz="0" w:space="0" w:color="auto"/>
        <w:bottom w:val="none" w:sz="0" w:space="0" w:color="auto"/>
        <w:right w:val="none" w:sz="0" w:space="0" w:color="auto"/>
      </w:divBdr>
    </w:div>
    <w:div w:id="1509826177">
      <w:marLeft w:val="480"/>
      <w:marRight w:val="0"/>
      <w:marTop w:val="0"/>
      <w:marBottom w:val="0"/>
      <w:divBdr>
        <w:top w:val="none" w:sz="0" w:space="0" w:color="auto"/>
        <w:left w:val="none" w:sz="0" w:space="0" w:color="auto"/>
        <w:bottom w:val="none" w:sz="0" w:space="0" w:color="auto"/>
        <w:right w:val="none" w:sz="0" w:space="0" w:color="auto"/>
      </w:divBdr>
    </w:div>
    <w:div w:id="1517423725">
      <w:marLeft w:val="480"/>
      <w:marRight w:val="0"/>
      <w:marTop w:val="0"/>
      <w:marBottom w:val="0"/>
      <w:divBdr>
        <w:top w:val="none" w:sz="0" w:space="0" w:color="auto"/>
        <w:left w:val="none" w:sz="0" w:space="0" w:color="auto"/>
        <w:bottom w:val="none" w:sz="0" w:space="0" w:color="auto"/>
        <w:right w:val="none" w:sz="0" w:space="0" w:color="auto"/>
      </w:divBdr>
    </w:div>
    <w:div w:id="1519540926">
      <w:marLeft w:val="480"/>
      <w:marRight w:val="0"/>
      <w:marTop w:val="0"/>
      <w:marBottom w:val="0"/>
      <w:divBdr>
        <w:top w:val="none" w:sz="0" w:space="0" w:color="auto"/>
        <w:left w:val="none" w:sz="0" w:space="0" w:color="auto"/>
        <w:bottom w:val="none" w:sz="0" w:space="0" w:color="auto"/>
        <w:right w:val="none" w:sz="0" w:space="0" w:color="auto"/>
      </w:divBdr>
    </w:div>
    <w:div w:id="1521355339">
      <w:marLeft w:val="480"/>
      <w:marRight w:val="0"/>
      <w:marTop w:val="0"/>
      <w:marBottom w:val="0"/>
      <w:divBdr>
        <w:top w:val="none" w:sz="0" w:space="0" w:color="auto"/>
        <w:left w:val="none" w:sz="0" w:space="0" w:color="auto"/>
        <w:bottom w:val="none" w:sz="0" w:space="0" w:color="auto"/>
        <w:right w:val="none" w:sz="0" w:space="0" w:color="auto"/>
      </w:divBdr>
    </w:div>
    <w:div w:id="1525367728">
      <w:marLeft w:val="480"/>
      <w:marRight w:val="0"/>
      <w:marTop w:val="0"/>
      <w:marBottom w:val="0"/>
      <w:divBdr>
        <w:top w:val="none" w:sz="0" w:space="0" w:color="auto"/>
        <w:left w:val="none" w:sz="0" w:space="0" w:color="auto"/>
        <w:bottom w:val="none" w:sz="0" w:space="0" w:color="auto"/>
        <w:right w:val="none" w:sz="0" w:space="0" w:color="auto"/>
      </w:divBdr>
    </w:div>
    <w:div w:id="1531457056">
      <w:marLeft w:val="480"/>
      <w:marRight w:val="0"/>
      <w:marTop w:val="0"/>
      <w:marBottom w:val="0"/>
      <w:divBdr>
        <w:top w:val="none" w:sz="0" w:space="0" w:color="auto"/>
        <w:left w:val="none" w:sz="0" w:space="0" w:color="auto"/>
        <w:bottom w:val="none" w:sz="0" w:space="0" w:color="auto"/>
        <w:right w:val="none" w:sz="0" w:space="0" w:color="auto"/>
      </w:divBdr>
    </w:div>
    <w:div w:id="1533806133">
      <w:marLeft w:val="480"/>
      <w:marRight w:val="0"/>
      <w:marTop w:val="0"/>
      <w:marBottom w:val="0"/>
      <w:divBdr>
        <w:top w:val="none" w:sz="0" w:space="0" w:color="auto"/>
        <w:left w:val="none" w:sz="0" w:space="0" w:color="auto"/>
        <w:bottom w:val="none" w:sz="0" w:space="0" w:color="auto"/>
        <w:right w:val="none" w:sz="0" w:space="0" w:color="auto"/>
      </w:divBdr>
    </w:div>
    <w:div w:id="1546523963">
      <w:marLeft w:val="480"/>
      <w:marRight w:val="0"/>
      <w:marTop w:val="0"/>
      <w:marBottom w:val="0"/>
      <w:divBdr>
        <w:top w:val="none" w:sz="0" w:space="0" w:color="auto"/>
        <w:left w:val="none" w:sz="0" w:space="0" w:color="auto"/>
        <w:bottom w:val="none" w:sz="0" w:space="0" w:color="auto"/>
        <w:right w:val="none" w:sz="0" w:space="0" w:color="auto"/>
      </w:divBdr>
    </w:div>
    <w:div w:id="1568802926">
      <w:marLeft w:val="480"/>
      <w:marRight w:val="0"/>
      <w:marTop w:val="0"/>
      <w:marBottom w:val="0"/>
      <w:divBdr>
        <w:top w:val="none" w:sz="0" w:space="0" w:color="auto"/>
        <w:left w:val="none" w:sz="0" w:space="0" w:color="auto"/>
        <w:bottom w:val="none" w:sz="0" w:space="0" w:color="auto"/>
        <w:right w:val="none" w:sz="0" w:space="0" w:color="auto"/>
      </w:divBdr>
    </w:div>
    <w:div w:id="1569268921">
      <w:marLeft w:val="480"/>
      <w:marRight w:val="0"/>
      <w:marTop w:val="0"/>
      <w:marBottom w:val="0"/>
      <w:divBdr>
        <w:top w:val="none" w:sz="0" w:space="0" w:color="auto"/>
        <w:left w:val="none" w:sz="0" w:space="0" w:color="auto"/>
        <w:bottom w:val="none" w:sz="0" w:space="0" w:color="auto"/>
        <w:right w:val="none" w:sz="0" w:space="0" w:color="auto"/>
      </w:divBdr>
    </w:div>
    <w:div w:id="1576933282">
      <w:marLeft w:val="480"/>
      <w:marRight w:val="0"/>
      <w:marTop w:val="0"/>
      <w:marBottom w:val="0"/>
      <w:divBdr>
        <w:top w:val="none" w:sz="0" w:space="0" w:color="auto"/>
        <w:left w:val="none" w:sz="0" w:space="0" w:color="auto"/>
        <w:bottom w:val="none" w:sz="0" w:space="0" w:color="auto"/>
        <w:right w:val="none" w:sz="0" w:space="0" w:color="auto"/>
      </w:divBdr>
    </w:div>
    <w:div w:id="1583296873">
      <w:marLeft w:val="480"/>
      <w:marRight w:val="0"/>
      <w:marTop w:val="0"/>
      <w:marBottom w:val="0"/>
      <w:divBdr>
        <w:top w:val="none" w:sz="0" w:space="0" w:color="auto"/>
        <w:left w:val="none" w:sz="0" w:space="0" w:color="auto"/>
        <w:bottom w:val="none" w:sz="0" w:space="0" w:color="auto"/>
        <w:right w:val="none" w:sz="0" w:space="0" w:color="auto"/>
      </w:divBdr>
    </w:div>
    <w:div w:id="1583946988">
      <w:marLeft w:val="480"/>
      <w:marRight w:val="0"/>
      <w:marTop w:val="0"/>
      <w:marBottom w:val="0"/>
      <w:divBdr>
        <w:top w:val="none" w:sz="0" w:space="0" w:color="auto"/>
        <w:left w:val="none" w:sz="0" w:space="0" w:color="auto"/>
        <w:bottom w:val="none" w:sz="0" w:space="0" w:color="auto"/>
        <w:right w:val="none" w:sz="0" w:space="0" w:color="auto"/>
      </w:divBdr>
    </w:div>
    <w:div w:id="1588803421">
      <w:marLeft w:val="480"/>
      <w:marRight w:val="0"/>
      <w:marTop w:val="0"/>
      <w:marBottom w:val="0"/>
      <w:divBdr>
        <w:top w:val="none" w:sz="0" w:space="0" w:color="auto"/>
        <w:left w:val="none" w:sz="0" w:space="0" w:color="auto"/>
        <w:bottom w:val="none" w:sz="0" w:space="0" w:color="auto"/>
        <w:right w:val="none" w:sz="0" w:space="0" w:color="auto"/>
      </w:divBdr>
    </w:div>
    <w:div w:id="1589341838">
      <w:marLeft w:val="480"/>
      <w:marRight w:val="0"/>
      <w:marTop w:val="0"/>
      <w:marBottom w:val="0"/>
      <w:divBdr>
        <w:top w:val="none" w:sz="0" w:space="0" w:color="auto"/>
        <w:left w:val="none" w:sz="0" w:space="0" w:color="auto"/>
        <w:bottom w:val="none" w:sz="0" w:space="0" w:color="auto"/>
        <w:right w:val="none" w:sz="0" w:space="0" w:color="auto"/>
      </w:divBdr>
    </w:div>
    <w:div w:id="1594050553">
      <w:marLeft w:val="480"/>
      <w:marRight w:val="0"/>
      <w:marTop w:val="0"/>
      <w:marBottom w:val="0"/>
      <w:divBdr>
        <w:top w:val="none" w:sz="0" w:space="0" w:color="auto"/>
        <w:left w:val="none" w:sz="0" w:space="0" w:color="auto"/>
        <w:bottom w:val="none" w:sz="0" w:space="0" w:color="auto"/>
        <w:right w:val="none" w:sz="0" w:space="0" w:color="auto"/>
      </w:divBdr>
    </w:div>
    <w:div w:id="1599631383">
      <w:marLeft w:val="480"/>
      <w:marRight w:val="0"/>
      <w:marTop w:val="0"/>
      <w:marBottom w:val="0"/>
      <w:divBdr>
        <w:top w:val="none" w:sz="0" w:space="0" w:color="auto"/>
        <w:left w:val="none" w:sz="0" w:space="0" w:color="auto"/>
        <w:bottom w:val="none" w:sz="0" w:space="0" w:color="auto"/>
        <w:right w:val="none" w:sz="0" w:space="0" w:color="auto"/>
      </w:divBdr>
    </w:div>
    <w:div w:id="1600217181">
      <w:marLeft w:val="480"/>
      <w:marRight w:val="0"/>
      <w:marTop w:val="0"/>
      <w:marBottom w:val="0"/>
      <w:divBdr>
        <w:top w:val="none" w:sz="0" w:space="0" w:color="auto"/>
        <w:left w:val="none" w:sz="0" w:space="0" w:color="auto"/>
        <w:bottom w:val="none" w:sz="0" w:space="0" w:color="auto"/>
        <w:right w:val="none" w:sz="0" w:space="0" w:color="auto"/>
      </w:divBdr>
    </w:div>
    <w:div w:id="1601527927">
      <w:marLeft w:val="480"/>
      <w:marRight w:val="0"/>
      <w:marTop w:val="0"/>
      <w:marBottom w:val="0"/>
      <w:divBdr>
        <w:top w:val="none" w:sz="0" w:space="0" w:color="auto"/>
        <w:left w:val="none" w:sz="0" w:space="0" w:color="auto"/>
        <w:bottom w:val="none" w:sz="0" w:space="0" w:color="auto"/>
        <w:right w:val="none" w:sz="0" w:space="0" w:color="auto"/>
      </w:divBdr>
    </w:div>
    <w:div w:id="1602640166">
      <w:marLeft w:val="480"/>
      <w:marRight w:val="0"/>
      <w:marTop w:val="0"/>
      <w:marBottom w:val="0"/>
      <w:divBdr>
        <w:top w:val="none" w:sz="0" w:space="0" w:color="auto"/>
        <w:left w:val="none" w:sz="0" w:space="0" w:color="auto"/>
        <w:bottom w:val="none" w:sz="0" w:space="0" w:color="auto"/>
        <w:right w:val="none" w:sz="0" w:space="0" w:color="auto"/>
      </w:divBdr>
    </w:div>
    <w:div w:id="1602881397">
      <w:marLeft w:val="480"/>
      <w:marRight w:val="0"/>
      <w:marTop w:val="0"/>
      <w:marBottom w:val="0"/>
      <w:divBdr>
        <w:top w:val="none" w:sz="0" w:space="0" w:color="auto"/>
        <w:left w:val="none" w:sz="0" w:space="0" w:color="auto"/>
        <w:bottom w:val="none" w:sz="0" w:space="0" w:color="auto"/>
        <w:right w:val="none" w:sz="0" w:space="0" w:color="auto"/>
      </w:divBdr>
    </w:div>
    <w:div w:id="1604217280">
      <w:marLeft w:val="480"/>
      <w:marRight w:val="0"/>
      <w:marTop w:val="0"/>
      <w:marBottom w:val="0"/>
      <w:divBdr>
        <w:top w:val="none" w:sz="0" w:space="0" w:color="auto"/>
        <w:left w:val="none" w:sz="0" w:space="0" w:color="auto"/>
        <w:bottom w:val="none" w:sz="0" w:space="0" w:color="auto"/>
        <w:right w:val="none" w:sz="0" w:space="0" w:color="auto"/>
      </w:divBdr>
    </w:div>
    <w:div w:id="1605771848">
      <w:marLeft w:val="480"/>
      <w:marRight w:val="0"/>
      <w:marTop w:val="0"/>
      <w:marBottom w:val="0"/>
      <w:divBdr>
        <w:top w:val="none" w:sz="0" w:space="0" w:color="auto"/>
        <w:left w:val="none" w:sz="0" w:space="0" w:color="auto"/>
        <w:bottom w:val="none" w:sz="0" w:space="0" w:color="auto"/>
        <w:right w:val="none" w:sz="0" w:space="0" w:color="auto"/>
      </w:divBdr>
    </w:div>
    <w:div w:id="1606225375">
      <w:marLeft w:val="480"/>
      <w:marRight w:val="0"/>
      <w:marTop w:val="0"/>
      <w:marBottom w:val="0"/>
      <w:divBdr>
        <w:top w:val="none" w:sz="0" w:space="0" w:color="auto"/>
        <w:left w:val="none" w:sz="0" w:space="0" w:color="auto"/>
        <w:bottom w:val="none" w:sz="0" w:space="0" w:color="auto"/>
        <w:right w:val="none" w:sz="0" w:space="0" w:color="auto"/>
      </w:divBdr>
    </w:div>
    <w:div w:id="1606229435">
      <w:marLeft w:val="480"/>
      <w:marRight w:val="0"/>
      <w:marTop w:val="0"/>
      <w:marBottom w:val="0"/>
      <w:divBdr>
        <w:top w:val="none" w:sz="0" w:space="0" w:color="auto"/>
        <w:left w:val="none" w:sz="0" w:space="0" w:color="auto"/>
        <w:bottom w:val="none" w:sz="0" w:space="0" w:color="auto"/>
        <w:right w:val="none" w:sz="0" w:space="0" w:color="auto"/>
      </w:divBdr>
    </w:div>
    <w:div w:id="1608999971">
      <w:marLeft w:val="480"/>
      <w:marRight w:val="0"/>
      <w:marTop w:val="0"/>
      <w:marBottom w:val="0"/>
      <w:divBdr>
        <w:top w:val="none" w:sz="0" w:space="0" w:color="auto"/>
        <w:left w:val="none" w:sz="0" w:space="0" w:color="auto"/>
        <w:bottom w:val="none" w:sz="0" w:space="0" w:color="auto"/>
        <w:right w:val="none" w:sz="0" w:space="0" w:color="auto"/>
      </w:divBdr>
    </w:div>
    <w:div w:id="1613514957">
      <w:marLeft w:val="480"/>
      <w:marRight w:val="0"/>
      <w:marTop w:val="0"/>
      <w:marBottom w:val="0"/>
      <w:divBdr>
        <w:top w:val="none" w:sz="0" w:space="0" w:color="auto"/>
        <w:left w:val="none" w:sz="0" w:space="0" w:color="auto"/>
        <w:bottom w:val="none" w:sz="0" w:space="0" w:color="auto"/>
        <w:right w:val="none" w:sz="0" w:space="0" w:color="auto"/>
      </w:divBdr>
    </w:div>
    <w:div w:id="1616905788">
      <w:marLeft w:val="480"/>
      <w:marRight w:val="0"/>
      <w:marTop w:val="0"/>
      <w:marBottom w:val="0"/>
      <w:divBdr>
        <w:top w:val="none" w:sz="0" w:space="0" w:color="auto"/>
        <w:left w:val="none" w:sz="0" w:space="0" w:color="auto"/>
        <w:bottom w:val="none" w:sz="0" w:space="0" w:color="auto"/>
        <w:right w:val="none" w:sz="0" w:space="0" w:color="auto"/>
      </w:divBdr>
    </w:div>
    <w:div w:id="1617366730">
      <w:marLeft w:val="480"/>
      <w:marRight w:val="0"/>
      <w:marTop w:val="0"/>
      <w:marBottom w:val="0"/>
      <w:divBdr>
        <w:top w:val="none" w:sz="0" w:space="0" w:color="auto"/>
        <w:left w:val="none" w:sz="0" w:space="0" w:color="auto"/>
        <w:bottom w:val="none" w:sz="0" w:space="0" w:color="auto"/>
        <w:right w:val="none" w:sz="0" w:space="0" w:color="auto"/>
      </w:divBdr>
    </w:div>
    <w:div w:id="1618564772">
      <w:marLeft w:val="480"/>
      <w:marRight w:val="0"/>
      <w:marTop w:val="0"/>
      <w:marBottom w:val="0"/>
      <w:divBdr>
        <w:top w:val="none" w:sz="0" w:space="0" w:color="auto"/>
        <w:left w:val="none" w:sz="0" w:space="0" w:color="auto"/>
        <w:bottom w:val="none" w:sz="0" w:space="0" w:color="auto"/>
        <w:right w:val="none" w:sz="0" w:space="0" w:color="auto"/>
      </w:divBdr>
    </w:div>
    <w:div w:id="1621304028">
      <w:marLeft w:val="480"/>
      <w:marRight w:val="0"/>
      <w:marTop w:val="0"/>
      <w:marBottom w:val="0"/>
      <w:divBdr>
        <w:top w:val="none" w:sz="0" w:space="0" w:color="auto"/>
        <w:left w:val="none" w:sz="0" w:space="0" w:color="auto"/>
        <w:bottom w:val="none" w:sz="0" w:space="0" w:color="auto"/>
        <w:right w:val="none" w:sz="0" w:space="0" w:color="auto"/>
      </w:divBdr>
    </w:div>
    <w:div w:id="1621495030">
      <w:marLeft w:val="480"/>
      <w:marRight w:val="0"/>
      <w:marTop w:val="0"/>
      <w:marBottom w:val="0"/>
      <w:divBdr>
        <w:top w:val="none" w:sz="0" w:space="0" w:color="auto"/>
        <w:left w:val="none" w:sz="0" w:space="0" w:color="auto"/>
        <w:bottom w:val="none" w:sz="0" w:space="0" w:color="auto"/>
        <w:right w:val="none" w:sz="0" w:space="0" w:color="auto"/>
      </w:divBdr>
    </w:div>
    <w:div w:id="1621912775">
      <w:marLeft w:val="480"/>
      <w:marRight w:val="0"/>
      <w:marTop w:val="0"/>
      <w:marBottom w:val="0"/>
      <w:divBdr>
        <w:top w:val="none" w:sz="0" w:space="0" w:color="auto"/>
        <w:left w:val="none" w:sz="0" w:space="0" w:color="auto"/>
        <w:bottom w:val="none" w:sz="0" w:space="0" w:color="auto"/>
        <w:right w:val="none" w:sz="0" w:space="0" w:color="auto"/>
      </w:divBdr>
    </w:div>
    <w:div w:id="1626228916">
      <w:marLeft w:val="480"/>
      <w:marRight w:val="0"/>
      <w:marTop w:val="0"/>
      <w:marBottom w:val="0"/>
      <w:divBdr>
        <w:top w:val="none" w:sz="0" w:space="0" w:color="auto"/>
        <w:left w:val="none" w:sz="0" w:space="0" w:color="auto"/>
        <w:bottom w:val="none" w:sz="0" w:space="0" w:color="auto"/>
        <w:right w:val="none" w:sz="0" w:space="0" w:color="auto"/>
      </w:divBdr>
    </w:div>
    <w:div w:id="1629699679">
      <w:marLeft w:val="480"/>
      <w:marRight w:val="0"/>
      <w:marTop w:val="0"/>
      <w:marBottom w:val="0"/>
      <w:divBdr>
        <w:top w:val="none" w:sz="0" w:space="0" w:color="auto"/>
        <w:left w:val="none" w:sz="0" w:space="0" w:color="auto"/>
        <w:bottom w:val="none" w:sz="0" w:space="0" w:color="auto"/>
        <w:right w:val="none" w:sz="0" w:space="0" w:color="auto"/>
      </w:divBdr>
    </w:div>
    <w:div w:id="1630745643">
      <w:marLeft w:val="480"/>
      <w:marRight w:val="0"/>
      <w:marTop w:val="0"/>
      <w:marBottom w:val="0"/>
      <w:divBdr>
        <w:top w:val="none" w:sz="0" w:space="0" w:color="auto"/>
        <w:left w:val="none" w:sz="0" w:space="0" w:color="auto"/>
        <w:bottom w:val="none" w:sz="0" w:space="0" w:color="auto"/>
        <w:right w:val="none" w:sz="0" w:space="0" w:color="auto"/>
      </w:divBdr>
    </w:div>
    <w:div w:id="1654259923">
      <w:marLeft w:val="480"/>
      <w:marRight w:val="0"/>
      <w:marTop w:val="0"/>
      <w:marBottom w:val="0"/>
      <w:divBdr>
        <w:top w:val="none" w:sz="0" w:space="0" w:color="auto"/>
        <w:left w:val="none" w:sz="0" w:space="0" w:color="auto"/>
        <w:bottom w:val="none" w:sz="0" w:space="0" w:color="auto"/>
        <w:right w:val="none" w:sz="0" w:space="0" w:color="auto"/>
      </w:divBdr>
    </w:div>
    <w:div w:id="1659920978">
      <w:marLeft w:val="480"/>
      <w:marRight w:val="0"/>
      <w:marTop w:val="0"/>
      <w:marBottom w:val="0"/>
      <w:divBdr>
        <w:top w:val="none" w:sz="0" w:space="0" w:color="auto"/>
        <w:left w:val="none" w:sz="0" w:space="0" w:color="auto"/>
        <w:bottom w:val="none" w:sz="0" w:space="0" w:color="auto"/>
        <w:right w:val="none" w:sz="0" w:space="0" w:color="auto"/>
      </w:divBdr>
    </w:div>
    <w:div w:id="1663895962">
      <w:marLeft w:val="480"/>
      <w:marRight w:val="0"/>
      <w:marTop w:val="0"/>
      <w:marBottom w:val="0"/>
      <w:divBdr>
        <w:top w:val="none" w:sz="0" w:space="0" w:color="auto"/>
        <w:left w:val="none" w:sz="0" w:space="0" w:color="auto"/>
        <w:bottom w:val="none" w:sz="0" w:space="0" w:color="auto"/>
        <w:right w:val="none" w:sz="0" w:space="0" w:color="auto"/>
      </w:divBdr>
    </w:div>
    <w:div w:id="1664167326">
      <w:marLeft w:val="480"/>
      <w:marRight w:val="0"/>
      <w:marTop w:val="0"/>
      <w:marBottom w:val="0"/>
      <w:divBdr>
        <w:top w:val="none" w:sz="0" w:space="0" w:color="auto"/>
        <w:left w:val="none" w:sz="0" w:space="0" w:color="auto"/>
        <w:bottom w:val="none" w:sz="0" w:space="0" w:color="auto"/>
        <w:right w:val="none" w:sz="0" w:space="0" w:color="auto"/>
      </w:divBdr>
    </w:div>
    <w:div w:id="1664312184">
      <w:marLeft w:val="480"/>
      <w:marRight w:val="0"/>
      <w:marTop w:val="0"/>
      <w:marBottom w:val="0"/>
      <w:divBdr>
        <w:top w:val="none" w:sz="0" w:space="0" w:color="auto"/>
        <w:left w:val="none" w:sz="0" w:space="0" w:color="auto"/>
        <w:bottom w:val="none" w:sz="0" w:space="0" w:color="auto"/>
        <w:right w:val="none" w:sz="0" w:space="0" w:color="auto"/>
      </w:divBdr>
    </w:div>
    <w:div w:id="1675186221">
      <w:marLeft w:val="480"/>
      <w:marRight w:val="0"/>
      <w:marTop w:val="0"/>
      <w:marBottom w:val="0"/>
      <w:divBdr>
        <w:top w:val="none" w:sz="0" w:space="0" w:color="auto"/>
        <w:left w:val="none" w:sz="0" w:space="0" w:color="auto"/>
        <w:bottom w:val="none" w:sz="0" w:space="0" w:color="auto"/>
        <w:right w:val="none" w:sz="0" w:space="0" w:color="auto"/>
      </w:divBdr>
    </w:div>
    <w:div w:id="1676570089">
      <w:marLeft w:val="480"/>
      <w:marRight w:val="0"/>
      <w:marTop w:val="0"/>
      <w:marBottom w:val="0"/>
      <w:divBdr>
        <w:top w:val="none" w:sz="0" w:space="0" w:color="auto"/>
        <w:left w:val="none" w:sz="0" w:space="0" w:color="auto"/>
        <w:bottom w:val="none" w:sz="0" w:space="0" w:color="auto"/>
        <w:right w:val="none" w:sz="0" w:space="0" w:color="auto"/>
      </w:divBdr>
    </w:div>
    <w:div w:id="1676835004">
      <w:marLeft w:val="480"/>
      <w:marRight w:val="0"/>
      <w:marTop w:val="0"/>
      <w:marBottom w:val="0"/>
      <w:divBdr>
        <w:top w:val="none" w:sz="0" w:space="0" w:color="auto"/>
        <w:left w:val="none" w:sz="0" w:space="0" w:color="auto"/>
        <w:bottom w:val="none" w:sz="0" w:space="0" w:color="auto"/>
        <w:right w:val="none" w:sz="0" w:space="0" w:color="auto"/>
      </w:divBdr>
    </w:div>
    <w:div w:id="1686054580">
      <w:marLeft w:val="480"/>
      <w:marRight w:val="0"/>
      <w:marTop w:val="0"/>
      <w:marBottom w:val="0"/>
      <w:divBdr>
        <w:top w:val="none" w:sz="0" w:space="0" w:color="auto"/>
        <w:left w:val="none" w:sz="0" w:space="0" w:color="auto"/>
        <w:bottom w:val="none" w:sz="0" w:space="0" w:color="auto"/>
        <w:right w:val="none" w:sz="0" w:space="0" w:color="auto"/>
      </w:divBdr>
    </w:div>
    <w:div w:id="1687250056">
      <w:marLeft w:val="480"/>
      <w:marRight w:val="0"/>
      <w:marTop w:val="0"/>
      <w:marBottom w:val="0"/>
      <w:divBdr>
        <w:top w:val="none" w:sz="0" w:space="0" w:color="auto"/>
        <w:left w:val="none" w:sz="0" w:space="0" w:color="auto"/>
        <w:bottom w:val="none" w:sz="0" w:space="0" w:color="auto"/>
        <w:right w:val="none" w:sz="0" w:space="0" w:color="auto"/>
      </w:divBdr>
    </w:div>
    <w:div w:id="1702395250">
      <w:marLeft w:val="480"/>
      <w:marRight w:val="0"/>
      <w:marTop w:val="0"/>
      <w:marBottom w:val="0"/>
      <w:divBdr>
        <w:top w:val="none" w:sz="0" w:space="0" w:color="auto"/>
        <w:left w:val="none" w:sz="0" w:space="0" w:color="auto"/>
        <w:bottom w:val="none" w:sz="0" w:space="0" w:color="auto"/>
        <w:right w:val="none" w:sz="0" w:space="0" w:color="auto"/>
      </w:divBdr>
    </w:div>
    <w:div w:id="1703020717">
      <w:marLeft w:val="480"/>
      <w:marRight w:val="0"/>
      <w:marTop w:val="0"/>
      <w:marBottom w:val="0"/>
      <w:divBdr>
        <w:top w:val="none" w:sz="0" w:space="0" w:color="auto"/>
        <w:left w:val="none" w:sz="0" w:space="0" w:color="auto"/>
        <w:bottom w:val="none" w:sz="0" w:space="0" w:color="auto"/>
        <w:right w:val="none" w:sz="0" w:space="0" w:color="auto"/>
      </w:divBdr>
    </w:div>
    <w:div w:id="1704404911">
      <w:marLeft w:val="480"/>
      <w:marRight w:val="0"/>
      <w:marTop w:val="0"/>
      <w:marBottom w:val="0"/>
      <w:divBdr>
        <w:top w:val="none" w:sz="0" w:space="0" w:color="auto"/>
        <w:left w:val="none" w:sz="0" w:space="0" w:color="auto"/>
        <w:bottom w:val="none" w:sz="0" w:space="0" w:color="auto"/>
        <w:right w:val="none" w:sz="0" w:space="0" w:color="auto"/>
      </w:divBdr>
    </w:div>
    <w:div w:id="1705135457">
      <w:marLeft w:val="480"/>
      <w:marRight w:val="0"/>
      <w:marTop w:val="0"/>
      <w:marBottom w:val="0"/>
      <w:divBdr>
        <w:top w:val="none" w:sz="0" w:space="0" w:color="auto"/>
        <w:left w:val="none" w:sz="0" w:space="0" w:color="auto"/>
        <w:bottom w:val="none" w:sz="0" w:space="0" w:color="auto"/>
        <w:right w:val="none" w:sz="0" w:space="0" w:color="auto"/>
      </w:divBdr>
    </w:div>
    <w:div w:id="1722829443">
      <w:marLeft w:val="480"/>
      <w:marRight w:val="0"/>
      <w:marTop w:val="0"/>
      <w:marBottom w:val="0"/>
      <w:divBdr>
        <w:top w:val="none" w:sz="0" w:space="0" w:color="auto"/>
        <w:left w:val="none" w:sz="0" w:space="0" w:color="auto"/>
        <w:bottom w:val="none" w:sz="0" w:space="0" w:color="auto"/>
        <w:right w:val="none" w:sz="0" w:space="0" w:color="auto"/>
      </w:divBdr>
    </w:div>
    <w:div w:id="1725324882">
      <w:marLeft w:val="480"/>
      <w:marRight w:val="0"/>
      <w:marTop w:val="0"/>
      <w:marBottom w:val="0"/>
      <w:divBdr>
        <w:top w:val="none" w:sz="0" w:space="0" w:color="auto"/>
        <w:left w:val="none" w:sz="0" w:space="0" w:color="auto"/>
        <w:bottom w:val="none" w:sz="0" w:space="0" w:color="auto"/>
        <w:right w:val="none" w:sz="0" w:space="0" w:color="auto"/>
      </w:divBdr>
    </w:div>
    <w:div w:id="1725760389">
      <w:marLeft w:val="480"/>
      <w:marRight w:val="0"/>
      <w:marTop w:val="0"/>
      <w:marBottom w:val="0"/>
      <w:divBdr>
        <w:top w:val="none" w:sz="0" w:space="0" w:color="auto"/>
        <w:left w:val="none" w:sz="0" w:space="0" w:color="auto"/>
        <w:bottom w:val="none" w:sz="0" w:space="0" w:color="auto"/>
        <w:right w:val="none" w:sz="0" w:space="0" w:color="auto"/>
      </w:divBdr>
    </w:div>
    <w:div w:id="1726298647">
      <w:marLeft w:val="480"/>
      <w:marRight w:val="0"/>
      <w:marTop w:val="0"/>
      <w:marBottom w:val="0"/>
      <w:divBdr>
        <w:top w:val="none" w:sz="0" w:space="0" w:color="auto"/>
        <w:left w:val="none" w:sz="0" w:space="0" w:color="auto"/>
        <w:bottom w:val="none" w:sz="0" w:space="0" w:color="auto"/>
        <w:right w:val="none" w:sz="0" w:space="0" w:color="auto"/>
      </w:divBdr>
    </w:div>
    <w:div w:id="1732460095">
      <w:marLeft w:val="480"/>
      <w:marRight w:val="0"/>
      <w:marTop w:val="0"/>
      <w:marBottom w:val="0"/>
      <w:divBdr>
        <w:top w:val="none" w:sz="0" w:space="0" w:color="auto"/>
        <w:left w:val="none" w:sz="0" w:space="0" w:color="auto"/>
        <w:bottom w:val="none" w:sz="0" w:space="0" w:color="auto"/>
        <w:right w:val="none" w:sz="0" w:space="0" w:color="auto"/>
      </w:divBdr>
    </w:div>
    <w:div w:id="1739397415">
      <w:marLeft w:val="480"/>
      <w:marRight w:val="0"/>
      <w:marTop w:val="0"/>
      <w:marBottom w:val="0"/>
      <w:divBdr>
        <w:top w:val="none" w:sz="0" w:space="0" w:color="auto"/>
        <w:left w:val="none" w:sz="0" w:space="0" w:color="auto"/>
        <w:bottom w:val="none" w:sz="0" w:space="0" w:color="auto"/>
        <w:right w:val="none" w:sz="0" w:space="0" w:color="auto"/>
      </w:divBdr>
    </w:div>
    <w:div w:id="1747452543">
      <w:marLeft w:val="480"/>
      <w:marRight w:val="0"/>
      <w:marTop w:val="0"/>
      <w:marBottom w:val="0"/>
      <w:divBdr>
        <w:top w:val="none" w:sz="0" w:space="0" w:color="auto"/>
        <w:left w:val="none" w:sz="0" w:space="0" w:color="auto"/>
        <w:bottom w:val="none" w:sz="0" w:space="0" w:color="auto"/>
        <w:right w:val="none" w:sz="0" w:space="0" w:color="auto"/>
      </w:divBdr>
    </w:div>
    <w:div w:id="1755976933">
      <w:marLeft w:val="480"/>
      <w:marRight w:val="0"/>
      <w:marTop w:val="0"/>
      <w:marBottom w:val="0"/>
      <w:divBdr>
        <w:top w:val="none" w:sz="0" w:space="0" w:color="auto"/>
        <w:left w:val="none" w:sz="0" w:space="0" w:color="auto"/>
        <w:bottom w:val="none" w:sz="0" w:space="0" w:color="auto"/>
        <w:right w:val="none" w:sz="0" w:space="0" w:color="auto"/>
      </w:divBdr>
    </w:div>
    <w:div w:id="1759516952">
      <w:marLeft w:val="480"/>
      <w:marRight w:val="0"/>
      <w:marTop w:val="0"/>
      <w:marBottom w:val="0"/>
      <w:divBdr>
        <w:top w:val="none" w:sz="0" w:space="0" w:color="auto"/>
        <w:left w:val="none" w:sz="0" w:space="0" w:color="auto"/>
        <w:bottom w:val="none" w:sz="0" w:space="0" w:color="auto"/>
        <w:right w:val="none" w:sz="0" w:space="0" w:color="auto"/>
      </w:divBdr>
    </w:div>
    <w:div w:id="1760756345">
      <w:marLeft w:val="480"/>
      <w:marRight w:val="0"/>
      <w:marTop w:val="0"/>
      <w:marBottom w:val="0"/>
      <w:divBdr>
        <w:top w:val="none" w:sz="0" w:space="0" w:color="auto"/>
        <w:left w:val="none" w:sz="0" w:space="0" w:color="auto"/>
        <w:bottom w:val="none" w:sz="0" w:space="0" w:color="auto"/>
        <w:right w:val="none" w:sz="0" w:space="0" w:color="auto"/>
      </w:divBdr>
    </w:div>
    <w:div w:id="1768651941">
      <w:marLeft w:val="480"/>
      <w:marRight w:val="0"/>
      <w:marTop w:val="0"/>
      <w:marBottom w:val="0"/>
      <w:divBdr>
        <w:top w:val="none" w:sz="0" w:space="0" w:color="auto"/>
        <w:left w:val="none" w:sz="0" w:space="0" w:color="auto"/>
        <w:bottom w:val="none" w:sz="0" w:space="0" w:color="auto"/>
        <w:right w:val="none" w:sz="0" w:space="0" w:color="auto"/>
      </w:divBdr>
    </w:div>
    <w:div w:id="1773015997">
      <w:marLeft w:val="480"/>
      <w:marRight w:val="0"/>
      <w:marTop w:val="0"/>
      <w:marBottom w:val="0"/>
      <w:divBdr>
        <w:top w:val="none" w:sz="0" w:space="0" w:color="auto"/>
        <w:left w:val="none" w:sz="0" w:space="0" w:color="auto"/>
        <w:bottom w:val="none" w:sz="0" w:space="0" w:color="auto"/>
        <w:right w:val="none" w:sz="0" w:space="0" w:color="auto"/>
      </w:divBdr>
    </w:div>
    <w:div w:id="1778913401">
      <w:marLeft w:val="480"/>
      <w:marRight w:val="0"/>
      <w:marTop w:val="0"/>
      <w:marBottom w:val="0"/>
      <w:divBdr>
        <w:top w:val="none" w:sz="0" w:space="0" w:color="auto"/>
        <w:left w:val="none" w:sz="0" w:space="0" w:color="auto"/>
        <w:bottom w:val="none" w:sz="0" w:space="0" w:color="auto"/>
        <w:right w:val="none" w:sz="0" w:space="0" w:color="auto"/>
      </w:divBdr>
    </w:div>
    <w:div w:id="1779064659">
      <w:marLeft w:val="480"/>
      <w:marRight w:val="0"/>
      <w:marTop w:val="0"/>
      <w:marBottom w:val="0"/>
      <w:divBdr>
        <w:top w:val="none" w:sz="0" w:space="0" w:color="auto"/>
        <w:left w:val="none" w:sz="0" w:space="0" w:color="auto"/>
        <w:bottom w:val="none" w:sz="0" w:space="0" w:color="auto"/>
        <w:right w:val="none" w:sz="0" w:space="0" w:color="auto"/>
      </w:divBdr>
    </w:div>
    <w:div w:id="1779253679">
      <w:marLeft w:val="480"/>
      <w:marRight w:val="0"/>
      <w:marTop w:val="0"/>
      <w:marBottom w:val="0"/>
      <w:divBdr>
        <w:top w:val="none" w:sz="0" w:space="0" w:color="auto"/>
        <w:left w:val="none" w:sz="0" w:space="0" w:color="auto"/>
        <w:bottom w:val="none" w:sz="0" w:space="0" w:color="auto"/>
        <w:right w:val="none" w:sz="0" w:space="0" w:color="auto"/>
      </w:divBdr>
    </w:div>
    <w:div w:id="1780906728">
      <w:marLeft w:val="480"/>
      <w:marRight w:val="0"/>
      <w:marTop w:val="0"/>
      <w:marBottom w:val="0"/>
      <w:divBdr>
        <w:top w:val="none" w:sz="0" w:space="0" w:color="auto"/>
        <w:left w:val="none" w:sz="0" w:space="0" w:color="auto"/>
        <w:bottom w:val="none" w:sz="0" w:space="0" w:color="auto"/>
        <w:right w:val="none" w:sz="0" w:space="0" w:color="auto"/>
      </w:divBdr>
    </w:div>
    <w:div w:id="1783568277">
      <w:marLeft w:val="480"/>
      <w:marRight w:val="0"/>
      <w:marTop w:val="0"/>
      <w:marBottom w:val="0"/>
      <w:divBdr>
        <w:top w:val="none" w:sz="0" w:space="0" w:color="auto"/>
        <w:left w:val="none" w:sz="0" w:space="0" w:color="auto"/>
        <w:bottom w:val="none" w:sz="0" w:space="0" w:color="auto"/>
        <w:right w:val="none" w:sz="0" w:space="0" w:color="auto"/>
      </w:divBdr>
    </w:div>
    <w:div w:id="1791391560">
      <w:marLeft w:val="480"/>
      <w:marRight w:val="0"/>
      <w:marTop w:val="0"/>
      <w:marBottom w:val="0"/>
      <w:divBdr>
        <w:top w:val="none" w:sz="0" w:space="0" w:color="auto"/>
        <w:left w:val="none" w:sz="0" w:space="0" w:color="auto"/>
        <w:bottom w:val="none" w:sz="0" w:space="0" w:color="auto"/>
        <w:right w:val="none" w:sz="0" w:space="0" w:color="auto"/>
      </w:divBdr>
    </w:div>
    <w:div w:id="1798529736">
      <w:marLeft w:val="480"/>
      <w:marRight w:val="0"/>
      <w:marTop w:val="0"/>
      <w:marBottom w:val="0"/>
      <w:divBdr>
        <w:top w:val="none" w:sz="0" w:space="0" w:color="auto"/>
        <w:left w:val="none" w:sz="0" w:space="0" w:color="auto"/>
        <w:bottom w:val="none" w:sz="0" w:space="0" w:color="auto"/>
        <w:right w:val="none" w:sz="0" w:space="0" w:color="auto"/>
      </w:divBdr>
    </w:div>
    <w:div w:id="1804810358">
      <w:marLeft w:val="480"/>
      <w:marRight w:val="0"/>
      <w:marTop w:val="0"/>
      <w:marBottom w:val="0"/>
      <w:divBdr>
        <w:top w:val="none" w:sz="0" w:space="0" w:color="auto"/>
        <w:left w:val="none" w:sz="0" w:space="0" w:color="auto"/>
        <w:bottom w:val="none" w:sz="0" w:space="0" w:color="auto"/>
        <w:right w:val="none" w:sz="0" w:space="0" w:color="auto"/>
      </w:divBdr>
    </w:div>
    <w:div w:id="1812823862">
      <w:marLeft w:val="480"/>
      <w:marRight w:val="0"/>
      <w:marTop w:val="0"/>
      <w:marBottom w:val="0"/>
      <w:divBdr>
        <w:top w:val="none" w:sz="0" w:space="0" w:color="auto"/>
        <w:left w:val="none" w:sz="0" w:space="0" w:color="auto"/>
        <w:bottom w:val="none" w:sz="0" w:space="0" w:color="auto"/>
        <w:right w:val="none" w:sz="0" w:space="0" w:color="auto"/>
      </w:divBdr>
    </w:div>
    <w:div w:id="1817840027">
      <w:marLeft w:val="480"/>
      <w:marRight w:val="0"/>
      <w:marTop w:val="0"/>
      <w:marBottom w:val="0"/>
      <w:divBdr>
        <w:top w:val="none" w:sz="0" w:space="0" w:color="auto"/>
        <w:left w:val="none" w:sz="0" w:space="0" w:color="auto"/>
        <w:bottom w:val="none" w:sz="0" w:space="0" w:color="auto"/>
        <w:right w:val="none" w:sz="0" w:space="0" w:color="auto"/>
      </w:divBdr>
    </w:div>
    <w:div w:id="1819110841">
      <w:marLeft w:val="480"/>
      <w:marRight w:val="0"/>
      <w:marTop w:val="0"/>
      <w:marBottom w:val="0"/>
      <w:divBdr>
        <w:top w:val="none" w:sz="0" w:space="0" w:color="auto"/>
        <w:left w:val="none" w:sz="0" w:space="0" w:color="auto"/>
        <w:bottom w:val="none" w:sz="0" w:space="0" w:color="auto"/>
        <w:right w:val="none" w:sz="0" w:space="0" w:color="auto"/>
      </w:divBdr>
    </w:div>
    <w:div w:id="1829786704">
      <w:marLeft w:val="480"/>
      <w:marRight w:val="0"/>
      <w:marTop w:val="0"/>
      <w:marBottom w:val="0"/>
      <w:divBdr>
        <w:top w:val="none" w:sz="0" w:space="0" w:color="auto"/>
        <w:left w:val="none" w:sz="0" w:space="0" w:color="auto"/>
        <w:bottom w:val="none" w:sz="0" w:space="0" w:color="auto"/>
        <w:right w:val="none" w:sz="0" w:space="0" w:color="auto"/>
      </w:divBdr>
    </w:div>
    <w:div w:id="1832982846">
      <w:marLeft w:val="480"/>
      <w:marRight w:val="0"/>
      <w:marTop w:val="0"/>
      <w:marBottom w:val="0"/>
      <w:divBdr>
        <w:top w:val="none" w:sz="0" w:space="0" w:color="auto"/>
        <w:left w:val="none" w:sz="0" w:space="0" w:color="auto"/>
        <w:bottom w:val="none" w:sz="0" w:space="0" w:color="auto"/>
        <w:right w:val="none" w:sz="0" w:space="0" w:color="auto"/>
      </w:divBdr>
    </w:div>
    <w:div w:id="1845197315">
      <w:marLeft w:val="480"/>
      <w:marRight w:val="0"/>
      <w:marTop w:val="0"/>
      <w:marBottom w:val="0"/>
      <w:divBdr>
        <w:top w:val="none" w:sz="0" w:space="0" w:color="auto"/>
        <w:left w:val="none" w:sz="0" w:space="0" w:color="auto"/>
        <w:bottom w:val="none" w:sz="0" w:space="0" w:color="auto"/>
        <w:right w:val="none" w:sz="0" w:space="0" w:color="auto"/>
      </w:divBdr>
    </w:div>
    <w:div w:id="1851066586">
      <w:marLeft w:val="480"/>
      <w:marRight w:val="0"/>
      <w:marTop w:val="0"/>
      <w:marBottom w:val="0"/>
      <w:divBdr>
        <w:top w:val="none" w:sz="0" w:space="0" w:color="auto"/>
        <w:left w:val="none" w:sz="0" w:space="0" w:color="auto"/>
        <w:bottom w:val="none" w:sz="0" w:space="0" w:color="auto"/>
        <w:right w:val="none" w:sz="0" w:space="0" w:color="auto"/>
      </w:divBdr>
    </w:div>
    <w:div w:id="1855799941">
      <w:marLeft w:val="480"/>
      <w:marRight w:val="0"/>
      <w:marTop w:val="0"/>
      <w:marBottom w:val="0"/>
      <w:divBdr>
        <w:top w:val="none" w:sz="0" w:space="0" w:color="auto"/>
        <w:left w:val="none" w:sz="0" w:space="0" w:color="auto"/>
        <w:bottom w:val="none" w:sz="0" w:space="0" w:color="auto"/>
        <w:right w:val="none" w:sz="0" w:space="0" w:color="auto"/>
      </w:divBdr>
    </w:div>
    <w:div w:id="1873423707">
      <w:marLeft w:val="480"/>
      <w:marRight w:val="0"/>
      <w:marTop w:val="0"/>
      <w:marBottom w:val="0"/>
      <w:divBdr>
        <w:top w:val="none" w:sz="0" w:space="0" w:color="auto"/>
        <w:left w:val="none" w:sz="0" w:space="0" w:color="auto"/>
        <w:bottom w:val="none" w:sz="0" w:space="0" w:color="auto"/>
        <w:right w:val="none" w:sz="0" w:space="0" w:color="auto"/>
      </w:divBdr>
    </w:div>
    <w:div w:id="1895039504">
      <w:marLeft w:val="480"/>
      <w:marRight w:val="0"/>
      <w:marTop w:val="0"/>
      <w:marBottom w:val="0"/>
      <w:divBdr>
        <w:top w:val="none" w:sz="0" w:space="0" w:color="auto"/>
        <w:left w:val="none" w:sz="0" w:space="0" w:color="auto"/>
        <w:bottom w:val="none" w:sz="0" w:space="0" w:color="auto"/>
        <w:right w:val="none" w:sz="0" w:space="0" w:color="auto"/>
      </w:divBdr>
    </w:div>
    <w:div w:id="1899784566">
      <w:marLeft w:val="480"/>
      <w:marRight w:val="0"/>
      <w:marTop w:val="0"/>
      <w:marBottom w:val="0"/>
      <w:divBdr>
        <w:top w:val="none" w:sz="0" w:space="0" w:color="auto"/>
        <w:left w:val="none" w:sz="0" w:space="0" w:color="auto"/>
        <w:bottom w:val="none" w:sz="0" w:space="0" w:color="auto"/>
        <w:right w:val="none" w:sz="0" w:space="0" w:color="auto"/>
      </w:divBdr>
    </w:div>
    <w:div w:id="1900283854">
      <w:marLeft w:val="480"/>
      <w:marRight w:val="0"/>
      <w:marTop w:val="0"/>
      <w:marBottom w:val="0"/>
      <w:divBdr>
        <w:top w:val="none" w:sz="0" w:space="0" w:color="auto"/>
        <w:left w:val="none" w:sz="0" w:space="0" w:color="auto"/>
        <w:bottom w:val="none" w:sz="0" w:space="0" w:color="auto"/>
        <w:right w:val="none" w:sz="0" w:space="0" w:color="auto"/>
      </w:divBdr>
    </w:div>
    <w:div w:id="1904564077">
      <w:marLeft w:val="480"/>
      <w:marRight w:val="0"/>
      <w:marTop w:val="0"/>
      <w:marBottom w:val="0"/>
      <w:divBdr>
        <w:top w:val="none" w:sz="0" w:space="0" w:color="auto"/>
        <w:left w:val="none" w:sz="0" w:space="0" w:color="auto"/>
        <w:bottom w:val="none" w:sz="0" w:space="0" w:color="auto"/>
        <w:right w:val="none" w:sz="0" w:space="0" w:color="auto"/>
      </w:divBdr>
    </w:div>
    <w:div w:id="1921939768">
      <w:marLeft w:val="480"/>
      <w:marRight w:val="0"/>
      <w:marTop w:val="0"/>
      <w:marBottom w:val="0"/>
      <w:divBdr>
        <w:top w:val="none" w:sz="0" w:space="0" w:color="auto"/>
        <w:left w:val="none" w:sz="0" w:space="0" w:color="auto"/>
        <w:bottom w:val="none" w:sz="0" w:space="0" w:color="auto"/>
        <w:right w:val="none" w:sz="0" w:space="0" w:color="auto"/>
      </w:divBdr>
    </w:div>
    <w:div w:id="1928152048">
      <w:marLeft w:val="480"/>
      <w:marRight w:val="0"/>
      <w:marTop w:val="0"/>
      <w:marBottom w:val="0"/>
      <w:divBdr>
        <w:top w:val="none" w:sz="0" w:space="0" w:color="auto"/>
        <w:left w:val="none" w:sz="0" w:space="0" w:color="auto"/>
        <w:bottom w:val="none" w:sz="0" w:space="0" w:color="auto"/>
        <w:right w:val="none" w:sz="0" w:space="0" w:color="auto"/>
      </w:divBdr>
    </w:div>
    <w:div w:id="1935937575">
      <w:marLeft w:val="480"/>
      <w:marRight w:val="0"/>
      <w:marTop w:val="0"/>
      <w:marBottom w:val="0"/>
      <w:divBdr>
        <w:top w:val="none" w:sz="0" w:space="0" w:color="auto"/>
        <w:left w:val="none" w:sz="0" w:space="0" w:color="auto"/>
        <w:bottom w:val="none" w:sz="0" w:space="0" w:color="auto"/>
        <w:right w:val="none" w:sz="0" w:space="0" w:color="auto"/>
      </w:divBdr>
    </w:div>
    <w:div w:id="1945380759">
      <w:marLeft w:val="480"/>
      <w:marRight w:val="0"/>
      <w:marTop w:val="0"/>
      <w:marBottom w:val="0"/>
      <w:divBdr>
        <w:top w:val="none" w:sz="0" w:space="0" w:color="auto"/>
        <w:left w:val="none" w:sz="0" w:space="0" w:color="auto"/>
        <w:bottom w:val="none" w:sz="0" w:space="0" w:color="auto"/>
        <w:right w:val="none" w:sz="0" w:space="0" w:color="auto"/>
      </w:divBdr>
    </w:div>
    <w:div w:id="1947225598">
      <w:marLeft w:val="480"/>
      <w:marRight w:val="0"/>
      <w:marTop w:val="0"/>
      <w:marBottom w:val="0"/>
      <w:divBdr>
        <w:top w:val="none" w:sz="0" w:space="0" w:color="auto"/>
        <w:left w:val="none" w:sz="0" w:space="0" w:color="auto"/>
        <w:bottom w:val="none" w:sz="0" w:space="0" w:color="auto"/>
        <w:right w:val="none" w:sz="0" w:space="0" w:color="auto"/>
      </w:divBdr>
    </w:div>
    <w:div w:id="1959288231">
      <w:marLeft w:val="480"/>
      <w:marRight w:val="0"/>
      <w:marTop w:val="0"/>
      <w:marBottom w:val="0"/>
      <w:divBdr>
        <w:top w:val="none" w:sz="0" w:space="0" w:color="auto"/>
        <w:left w:val="none" w:sz="0" w:space="0" w:color="auto"/>
        <w:bottom w:val="none" w:sz="0" w:space="0" w:color="auto"/>
        <w:right w:val="none" w:sz="0" w:space="0" w:color="auto"/>
      </w:divBdr>
    </w:div>
    <w:div w:id="1959601662">
      <w:marLeft w:val="480"/>
      <w:marRight w:val="0"/>
      <w:marTop w:val="0"/>
      <w:marBottom w:val="0"/>
      <w:divBdr>
        <w:top w:val="none" w:sz="0" w:space="0" w:color="auto"/>
        <w:left w:val="none" w:sz="0" w:space="0" w:color="auto"/>
        <w:bottom w:val="none" w:sz="0" w:space="0" w:color="auto"/>
        <w:right w:val="none" w:sz="0" w:space="0" w:color="auto"/>
      </w:divBdr>
    </w:div>
    <w:div w:id="1960794663">
      <w:marLeft w:val="480"/>
      <w:marRight w:val="0"/>
      <w:marTop w:val="0"/>
      <w:marBottom w:val="0"/>
      <w:divBdr>
        <w:top w:val="none" w:sz="0" w:space="0" w:color="auto"/>
        <w:left w:val="none" w:sz="0" w:space="0" w:color="auto"/>
        <w:bottom w:val="none" w:sz="0" w:space="0" w:color="auto"/>
        <w:right w:val="none" w:sz="0" w:space="0" w:color="auto"/>
      </w:divBdr>
    </w:div>
    <w:div w:id="1977950766">
      <w:marLeft w:val="480"/>
      <w:marRight w:val="0"/>
      <w:marTop w:val="0"/>
      <w:marBottom w:val="0"/>
      <w:divBdr>
        <w:top w:val="none" w:sz="0" w:space="0" w:color="auto"/>
        <w:left w:val="none" w:sz="0" w:space="0" w:color="auto"/>
        <w:bottom w:val="none" w:sz="0" w:space="0" w:color="auto"/>
        <w:right w:val="none" w:sz="0" w:space="0" w:color="auto"/>
      </w:divBdr>
    </w:div>
    <w:div w:id="1982271105">
      <w:marLeft w:val="480"/>
      <w:marRight w:val="0"/>
      <w:marTop w:val="0"/>
      <w:marBottom w:val="0"/>
      <w:divBdr>
        <w:top w:val="none" w:sz="0" w:space="0" w:color="auto"/>
        <w:left w:val="none" w:sz="0" w:space="0" w:color="auto"/>
        <w:bottom w:val="none" w:sz="0" w:space="0" w:color="auto"/>
        <w:right w:val="none" w:sz="0" w:space="0" w:color="auto"/>
      </w:divBdr>
    </w:div>
    <w:div w:id="1984918716">
      <w:marLeft w:val="480"/>
      <w:marRight w:val="0"/>
      <w:marTop w:val="0"/>
      <w:marBottom w:val="0"/>
      <w:divBdr>
        <w:top w:val="none" w:sz="0" w:space="0" w:color="auto"/>
        <w:left w:val="none" w:sz="0" w:space="0" w:color="auto"/>
        <w:bottom w:val="none" w:sz="0" w:space="0" w:color="auto"/>
        <w:right w:val="none" w:sz="0" w:space="0" w:color="auto"/>
      </w:divBdr>
    </w:div>
    <w:div w:id="1994481785">
      <w:marLeft w:val="480"/>
      <w:marRight w:val="0"/>
      <w:marTop w:val="0"/>
      <w:marBottom w:val="0"/>
      <w:divBdr>
        <w:top w:val="none" w:sz="0" w:space="0" w:color="auto"/>
        <w:left w:val="none" w:sz="0" w:space="0" w:color="auto"/>
        <w:bottom w:val="none" w:sz="0" w:space="0" w:color="auto"/>
        <w:right w:val="none" w:sz="0" w:space="0" w:color="auto"/>
      </w:divBdr>
    </w:div>
    <w:div w:id="1999459899">
      <w:marLeft w:val="480"/>
      <w:marRight w:val="0"/>
      <w:marTop w:val="0"/>
      <w:marBottom w:val="0"/>
      <w:divBdr>
        <w:top w:val="none" w:sz="0" w:space="0" w:color="auto"/>
        <w:left w:val="none" w:sz="0" w:space="0" w:color="auto"/>
        <w:bottom w:val="none" w:sz="0" w:space="0" w:color="auto"/>
        <w:right w:val="none" w:sz="0" w:space="0" w:color="auto"/>
      </w:divBdr>
    </w:div>
    <w:div w:id="2005931157">
      <w:marLeft w:val="480"/>
      <w:marRight w:val="0"/>
      <w:marTop w:val="0"/>
      <w:marBottom w:val="0"/>
      <w:divBdr>
        <w:top w:val="none" w:sz="0" w:space="0" w:color="auto"/>
        <w:left w:val="none" w:sz="0" w:space="0" w:color="auto"/>
        <w:bottom w:val="none" w:sz="0" w:space="0" w:color="auto"/>
        <w:right w:val="none" w:sz="0" w:space="0" w:color="auto"/>
      </w:divBdr>
    </w:div>
    <w:div w:id="2012945421">
      <w:marLeft w:val="480"/>
      <w:marRight w:val="0"/>
      <w:marTop w:val="0"/>
      <w:marBottom w:val="0"/>
      <w:divBdr>
        <w:top w:val="none" w:sz="0" w:space="0" w:color="auto"/>
        <w:left w:val="none" w:sz="0" w:space="0" w:color="auto"/>
        <w:bottom w:val="none" w:sz="0" w:space="0" w:color="auto"/>
        <w:right w:val="none" w:sz="0" w:space="0" w:color="auto"/>
      </w:divBdr>
    </w:div>
    <w:div w:id="2014136909">
      <w:marLeft w:val="480"/>
      <w:marRight w:val="0"/>
      <w:marTop w:val="0"/>
      <w:marBottom w:val="0"/>
      <w:divBdr>
        <w:top w:val="none" w:sz="0" w:space="0" w:color="auto"/>
        <w:left w:val="none" w:sz="0" w:space="0" w:color="auto"/>
        <w:bottom w:val="none" w:sz="0" w:space="0" w:color="auto"/>
        <w:right w:val="none" w:sz="0" w:space="0" w:color="auto"/>
      </w:divBdr>
    </w:div>
    <w:div w:id="2016611288">
      <w:marLeft w:val="480"/>
      <w:marRight w:val="0"/>
      <w:marTop w:val="0"/>
      <w:marBottom w:val="0"/>
      <w:divBdr>
        <w:top w:val="none" w:sz="0" w:space="0" w:color="auto"/>
        <w:left w:val="none" w:sz="0" w:space="0" w:color="auto"/>
        <w:bottom w:val="none" w:sz="0" w:space="0" w:color="auto"/>
        <w:right w:val="none" w:sz="0" w:space="0" w:color="auto"/>
      </w:divBdr>
    </w:div>
    <w:div w:id="2020230000">
      <w:marLeft w:val="480"/>
      <w:marRight w:val="0"/>
      <w:marTop w:val="0"/>
      <w:marBottom w:val="0"/>
      <w:divBdr>
        <w:top w:val="none" w:sz="0" w:space="0" w:color="auto"/>
        <w:left w:val="none" w:sz="0" w:space="0" w:color="auto"/>
        <w:bottom w:val="none" w:sz="0" w:space="0" w:color="auto"/>
        <w:right w:val="none" w:sz="0" w:space="0" w:color="auto"/>
      </w:divBdr>
    </w:div>
    <w:div w:id="2020767580">
      <w:marLeft w:val="480"/>
      <w:marRight w:val="0"/>
      <w:marTop w:val="0"/>
      <w:marBottom w:val="0"/>
      <w:divBdr>
        <w:top w:val="none" w:sz="0" w:space="0" w:color="auto"/>
        <w:left w:val="none" w:sz="0" w:space="0" w:color="auto"/>
        <w:bottom w:val="none" w:sz="0" w:space="0" w:color="auto"/>
        <w:right w:val="none" w:sz="0" w:space="0" w:color="auto"/>
      </w:divBdr>
    </w:div>
    <w:div w:id="2022276432">
      <w:marLeft w:val="480"/>
      <w:marRight w:val="0"/>
      <w:marTop w:val="0"/>
      <w:marBottom w:val="0"/>
      <w:divBdr>
        <w:top w:val="none" w:sz="0" w:space="0" w:color="auto"/>
        <w:left w:val="none" w:sz="0" w:space="0" w:color="auto"/>
        <w:bottom w:val="none" w:sz="0" w:space="0" w:color="auto"/>
        <w:right w:val="none" w:sz="0" w:space="0" w:color="auto"/>
      </w:divBdr>
    </w:div>
    <w:div w:id="2029021459">
      <w:marLeft w:val="480"/>
      <w:marRight w:val="0"/>
      <w:marTop w:val="0"/>
      <w:marBottom w:val="0"/>
      <w:divBdr>
        <w:top w:val="none" w:sz="0" w:space="0" w:color="auto"/>
        <w:left w:val="none" w:sz="0" w:space="0" w:color="auto"/>
        <w:bottom w:val="none" w:sz="0" w:space="0" w:color="auto"/>
        <w:right w:val="none" w:sz="0" w:space="0" w:color="auto"/>
      </w:divBdr>
    </w:div>
    <w:div w:id="2030254137">
      <w:marLeft w:val="480"/>
      <w:marRight w:val="0"/>
      <w:marTop w:val="0"/>
      <w:marBottom w:val="0"/>
      <w:divBdr>
        <w:top w:val="none" w:sz="0" w:space="0" w:color="auto"/>
        <w:left w:val="none" w:sz="0" w:space="0" w:color="auto"/>
        <w:bottom w:val="none" w:sz="0" w:space="0" w:color="auto"/>
        <w:right w:val="none" w:sz="0" w:space="0" w:color="auto"/>
      </w:divBdr>
    </w:div>
    <w:div w:id="2030906949">
      <w:marLeft w:val="480"/>
      <w:marRight w:val="0"/>
      <w:marTop w:val="0"/>
      <w:marBottom w:val="0"/>
      <w:divBdr>
        <w:top w:val="none" w:sz="0" w:space="0" w:color="auto"/>
        <w:left w:val="none" w:sz="0" w:space="0" w:color="auto"/>
        <w:bottom w:val="none" w:sz="0" w:space="0" w:color="auto"/>
        <w:right w:val="none" w:sz="0" w:space="0" w:color="auto"/>
      </w:divBdr>
    </w:div>
    <w:div w:id="2040812692">
      <w:marLeft w:val="480"/>
      <w:marRight w:val="0"/>
      <w:marTop w:val="0"/>
      <w:marBottom w:val="0"/>
      <w:divBdr>
        <w:top w:val="none" w:sz="0" w:space="0" w:color="auto"/>
        <w:left w:val="none" w:sz="0" w:space="0" w:color="auto"/>
        <w:bottom w:val="none" w:sz="0" w:space="0" w:color="auto"/>
        <w:right w:val="none" w:sz="0" w:space="0" w:color="auto"/>
      </w:divBdr>
    </w:div>
    <w:div w:id="2049139030">
      <w:marLeft w:val="480"/>
      <w:marRight w:val="0"/>
      <w:marTop w:val="0"/>
      <w:marBottom w:val="0"/>
      <w:divBdr>
        <w:top w:val="none" w:sz="0" w:space="0" w:color="auto"/>
        <w:left w:val="none" w:sz="0" w:space="0" w:color="auto"/>
        <w:bottom w:val="none" w:sz="0" w:space="0" w:color="auto"/>
        <w:right w:val="none" w:sz="0" w:space="0" w:color="auto"/>
      </w:divBdr>
    </w:div>
    <w:div w:id="2073581364">
      <w:marLeft w:val="480"/>
      <w:marRight w:val="0"/>
      <w:marTop w:val="0"/>
      <w:marBottom w:val="0"/>
      <w:divBdr>
        <w:top w:val="none" w:sz="0" w:space="0" w:color="auto"/>
        <w:left w:val="none" w:sz="0" w:space="0" w:color="auto"/>
        <w:bottom w:val="none" w:sz="0" w:space="0" w:color="auto"/>
        <w:right w:val="none" w:sz="0" w:space="0" w:color="auto"/>
      </w:divBdr>
    </w:div>
    <w:div w:id="2075396274">
      <w:marLeft w:val="480"/>
      <w:marRight w:val="0"/>
      <w:marTop w:val="0"/>
      <w:marBottom w:val="0"/>
      <w:divBdr>
        <w:top w:val="none" w:sz="0" w:space="0" w:color="auto"/>
        <w:left w:val="none" w:sz="0" w:space="0" w:color="auto"/>
        <w:bottom w:val="none" w:sz="0" w:space="0" w:color="auto"/>
        <w:right w:val="none" w:sz="0" w:space="0" w:color="auto"/>
      </w:divBdr>
    </w:div>
    <w:div w:id="2083864356">
      <w:marLeft w:val="480"/>
      <w:marRight w:val="0"/>
      <w:marTop w:val="0"/>
      <w:marBottom w:val="0"/>
      <w:divBdr>
        <w:top w:val="none" w:sz="0" w:space="0" w:color="auto"/>
        <w:left w:val="none" w:sz="0" w:space="0" w:color="auto"/>
        <w:bottom w:val="none" w:sz="0" w:space="0" w:color="auto"/>
        <w:right w:val="none" w:sz="0" w:space="0" w:color="auto"/>
      </w:divBdr>
    </w:div>
    <w:div w:id="2088379910">
      <w:marLeft w:val="480"/>
      <w:marRight w:val="0"/>
      <w:marTop w:val="0"/>
      <w:marBottom w:val="0"/>
      <w:divBdr>
        <w:top w:val="none" w:sz="0" w:space="0" w:color="auto"/>
        <w:left w:val="none" w:sz="0" w:space="0" w:color="auto"/>
        <w:bottom w:val="none" w:sz="0" w:space="0" w:color="auto"/>
        <w:right w:val="none" w:sz="0" w:space="0" w:color="auto"/>
      </w:divBdr>
    </w:div>
    <w:div w:id="2088644828">
      <w:marLeft w:val="480"/>
      <w:marRight w:val="0"/>
      <w:marTop w:val="0"/>
      <w:marBottom w:val="0"/>
      <w:divBdr>
        <w:top w:val="none" w:sz="0" w:space="0" w:color="auto"/>
        <w:left w:val="none" w:sz="0" w:space="0" w:color="auto"/>
        <w:bottom w:val="none" w:sz="0" w:space="0" w:color="auto"/>
        <w:right w:val="none" w:sz="0" w:space="0" w:color="auto"/>
      </w:divBdr>
    </w:div>
    <w:div w:id="2094158339">
      <w:marLeft w:val="480"/>
      <w:marRight w:val="0"/>
      <w:marTop w:val="0"/>
      <w:marBottom w:val="0"/>
      <w:divBdr>
        <w:top w:val="none" w:sz="0" w:space="0" w:color="auto"/>
        <w:left w:val="none" w:sz="0" w:space="0" w:color="auto"/>
        <w:bottom w:val="none" w:sz="0" w:space="0" w:color="auto"/>
        <w:right w:val="none" w:sz="0" w:space="0" w:color="auto"/>
      </w:divBdr>
    </w:div>
    <w:div w:id="2097437681">
      <w:marLeft w:val="480"/>
      <w:marRight w:val="0"/>
      <w:marTop w:val="0"/>
      <w:marBottom w:val="0"/>
      <w:divBdr>
        <w:top w:val="none" w:sz="0" w:space="0" w:color="auto"/>
        <w:left w:val="none" w:sz="0" w:space="0" w:color="auto"/>
        <w:bottom w:val="none" w:sz="0" w:space="0" w:color="auto"/>
        <w:right w:val="none" w:sz="0" w:space="0" w:color="auto"/>
      </w:divBdr>
    </w:div>
    <w:div w:id="2100756825">
      <w:marLeft w:val="480"/>
      <w:marRight w:val="0"/>
      <w:marTop w:val="0"/>
      <w:marBottom w:val="0"/>
      <w:divBdr>
        <w:top w:val="none" w:sz="0" w:space="0" w:color="auto"/>
        <w:left w:val="none" w:sz="0" w:space="0" w:color="auto"/>
        <w:bottom w:val="none" w:sz="0" w:space="0" w:color="auto"/>
        <w:right w:val="none" w:sz="0" w:space="0" w:color="auto"/>
      </w:divBdr>
    </w:div>
    <w:div w:id="2117863641">
      <w:marLeft w:val="480"/>
      <w:marRight w:val="0"/>
      <w:marTop w:val="0"/>
      <w:marBottom w:val="0"/>
      <w:divBdr>
        <w:top w:val="none" w:sz="0" w:space="0" w:color="auto"/>
        <w:left w:val="none" w:sz="0" w:space="0" w:color="auto"/>
        <w:bottom w:val="none" w:sz="0" w:space="0" w:color="auto"/>
        <w:right w:val="none" w:sz="0" w:space="0" w:color="auto"/>
      </w:divBdr>
    </w:div>
    <w:div w:id="2125608228">
      <w:marLeft w:val="480"/>
      <w:marRight w:val="0"/>
      <w:marTop w:val="0"/>
      <w:marBottom w:val="0"/>
      <w:divBdr>
        <w:top w:val="none" w:sz="0" w:space="0" w:color="auto"/>
        <w:left w:val="none" w:sz="0" w:space="0" w:color="auto"/>
        <w:bottom w:val="none" w:sz="0" w:space="0" w:color="auto"/>
        <w:right w:val="none" w:sz="0" w:space="0" w:color="auto"/>
      </w:divBdr>
    </w:div>
    <w:div w:id="2126609619">
      <w:marLeft w:val="480"/>
      <w:marRight w:val="0"/>
      <w:marTop w:val="0"/>
      <w:marBottom w:val="0"/>
      <w:divBdr>
        <w:top w:val="none" w:sz="0" w:space="0" w:color="auto"/>
        <w:left w:val="none" w:sz="0" w:space="0" w:color="auto"/>
        <w:bottom w:val="none" w:sz="0" w:space="0" w:color="auto"/>
        <w:right w:val="none" w:sz="0" w:space="0" w:color="auto"/>
      </w:divBdr>
    </w:div>
    <w:div w:id="2129927118">
      <w:marLeft w:val="480"/>
      <w:marRight w:val="0"/>
      <w:marTop w:val="0"/>
      <w:marBottom w:val="0"/>
      <w:divBdr>
        <w:top w:val="none" w:sz="0" w:space="0" w:color="auto"/>
        <w:left w:val="none" w:sz="0" w:space="0" w:color="auto"/>
        <w:bottom w:val="none" w:sz="0" w:space="0" w:color="auto"/>
        <w:right w:val="none" w:sz="0" w:space="0" w:color="auto"/>
      </w:divBdr>
    </w:div>
    <w:div w:id="2135440569">
      <w:marLeft w:val="480"/>
      <w:marRight w:val="0"/>
      <w:marTop w:val="0"/>
      <w:marBottom w:val="0"/>
      <w:divBdr>
        <w:top w:val="none" w:sz="0" w:space="0" w:color="auto"/>
        <w:left w:val="none" w:sz="0" w:space="0" w:color="auto"/>
        <w:bottom w:val="none" w:sz="0" w:space="0" w:color="auto"/>
        <w:right w:val="none" w:sz="0" w:space="0" w:color="auto"/>
      </w:divBdr>
    </w:div>
    <w:div w:id="2145076979">
      <w:marLeft w:val="480"/>
      <w:marRight w:val="0"/>
      <w:marTop w:val="0"/>
      <w:marBottom w:val="0"/>
      <w:divBdr>
        <w:top w:val="none" w:sz="0" w:space="0" w:color="auto"/>
        <w:left w:val="none" w:sz="0" w:space="0" w:color="auto"/>
        <w:bottom w:val="none" w:sz="0" w:space="0" w:color="auto"/>
        <w:right w:val="none" w:sz="0" w:space="0" w:color="auto"/>
      </w:divBdr>
    </w:div>
    <w:div w:id="2146460033">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santoso@ikifa.ac.id"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7FB52D4-9D28-4C38-B7D6-092BEBC43E0C}"/>
      </w:docPartPr>
      <w:docPartBody>
        <w:p w:rsidR="00FD4402" w:rsidRDefault="003F234F">
          <w:r w:rsidRPr="002A3F4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34F"/>
    <w:rsid w:val="002032A1"/>
    <w:rsid w:val="003F234F"/>
    <w:rsid w:val="00505A02"/>
    <w:rsid w:val="00537D53"/>
    <w:rsid w:val="008656A8"/>
    <w:rsid w:val="00E66A33"/>
    <w:rsid w:val="00FD4402"/>
    <w:rsid w:val="00FF5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40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51D3295-81E2-479A-B161-3770B3C4FA18}">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1992929011"/>
    <we:property name="MENDELEY_CITATIONS" value="[{&quot;citationID&quot;:&quot;MENDELEY_CITATION_1a2e81d7-64bd-47ec-a54c-516e9bea90ad&quot;,&quot;properties&quot;:{&quot;noteIndex&quot;:0},&quot;isEdited&quot;:false,&quot;manualOverride&quot;:{&quot;isManuallyOverridden&quot;:false,&quot;citeprocText&quot;:&quot;(Kusumaningrum et al., 2024)&quot;,&quot;manualOverrideText&quot;:&quot;&quot;},&quot;citationTag&quot;:&quot;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quot;,&quot;citationItems&quot;:[{&quot;id&quot;:&quot;7a8717f0-6bc9-390b-8aea-e6e6e1d71518&quot;,&quot;itemData&quot;:{&quot;type&quot;:&quot;book&quot;,&quot;id&quot;:&quot;7a8717f0-6bc9-390b-8aea-e6e6e1d71518&quot;,&quot;title&quot;:&quot;Peran Clascoterone Pada Tatalaksana Akne Vulgaris&quot;,&quot;groupId&quot;:&quot;1bdafbbd-cedb-33c3-ba88-defe8a91fbef&quot;,&quot;author&quot;:[{&quot;family&quot;:&quot;Kusumaningrum&quot;,&quot;given&quot;:&quot;N&quot;,&quot;parse-names&quot;:false,&quot;dropping-particle&quot;:&quot;&quot;,&quot;non-dropping-particle&quot;:&quot;&quot;},{&quot;family&quot;:&quot;Kusuma&quot;,&quot;given&quot;:&quot;A H&quot;,&quot;parse-names&quot;:false,&quot;dropping-particle&quot;:&quot;&quot;,&quot;non-dropping-particle&quot;:&quot;&quot;},{&quot;family&quot;:&quot;Adriana&quot;,&quot;given&quot;:&quot;C&quot;,&quot;parse-names&quot;:false,&quot;dropping-particle&quot;:&quot;&quot;,&quot;non-dropping-particle&quot;:&quot;&quot;},{&quot;family&quot;:&quot;Radityastuti&quot;,&quot;given&quot;:&quot;&quot;,&quot;parse-names&quot;:false,&quot;dropping-particle&quot;:&quot;&quot;,&quot;non-dropping-particle&quot;:&quot;&quot;},{&quot;family&quot;:&quot;Pramitasari&quot;,&quot;given&quot;:&quot;Y D&quot;,&quot;parse-names&quot;:false,&quot;dropping-particle&quot;:&quot;&quot;,&quot;non-dropping-particle&quot;:&quot;&quot;}],&quot;issued&quot;:{&quot;date-parts&quot;:[[2024]]},&quot;publisher&quot;:&quot;Kementerian Kesehatan Republik Indonesia&quot;},&quot;isTemporary&quot;:false,&quot;suppress-author&quot;:false,&quot;composite&quot;:false,&quot;author-only&quot;:false}]},{&quot;citationID&quot;:&quot;MENDELEY_CITATION_09b2d6a5-a218-4dc3-b200-d2ea6194e7f6&quot;,&quot;properties&quot;:{&quot;noteIndex&quot;:0},&quot;isEdited&quot;:false,&quot;manualOverride&quot;:{&quot;isManuallyOverridden&quot;:false,&quot;citeprocText&quot;:&quot;(Yusuf et al., 2020)&quot;,&quot;manualOverrideText&quot;:&quot;&quot;},&quot;citationTag&quot;:&quot;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quot;,&quot;citationItems&quot;:[{&quot;id&quot;:&quot;f05bea90-6129-3f3e-abe9-9bda0016d237&quot;,&quot;itemData&quot;:{&quot;type&quot;:&quot;article-journal&quot;,&quot;id&quot;:&quot;f05bea90-6129-3f3e-abe9-9bda0016d237&quot;,&quot;title&quot;:&quot;Hubungan Antara Tingkat Pengetahuan Pelajar Sekolah Menengah Atas Tentang Acne Vulgaris Pada Wajah Dengan Perilaku Pengobatannya&quot;,&quot;groupId&quot;:&quot;1bdafbbd-cedb-33c3-ba88-defe8a91fbef&quot;,&quot;author&quot;:[{&quot;family&quot;:&quot;Yusuf&quot;,&quot;given&quot;:&quot;V A&quot;,&quot;parse-names&quot;:false,&quot;dropping-particle&quot;:&quot;&quot;,&quot;non-dropping-particle&quot;:&quot;&quot;},{&quot;family&quot;:&quot;Nurbaiti&quot;,&quot;given&quot;:&quot;N&quot;,&quot;parse-names&quot;:false,&quot;dropping-particle&quot;:&quot;&quot;,&quot;non-dropping-particle&quot;:&quot;&quot;},{&quot;family&quot;:&quot;Permatasari&quot;,&quot;given&quot;:&quot;T O&quot;,&quot;parse-names&quot;:false,&quot;dropping-particle&quot;:&quot;&quot;,&quot;non-dropping-particle&quot;:&quot;&quot;}],&quot;container-title&quot;:&quot;Tunas Medika Jurnal Kedokteran &amp; Kesehatan&quot;,&quot;issued&quot;:{&quot;date-parts&quot;:[[2020]]},&quot;page&quot;:&quot;83-84&quot;,&quot;volume&quot;:&quot;6&quot;},&quot;isTemporary&quot;:false,&quot;suppress-author&quot;:false,&quot;composite&quot;:false,&quot;author-only&quot;:false}]},{&quot;citationID&quot;:&quot;MENDELEY_CITATION_b0d967b9-af60-4da9-bb88-e5b79dff06ed&quot;,&quot;properties&quot;:{&quot;noteIndex&quot;:0},&quot;isEdited&quot;:false,&quot;manualOverride&quot;:{&quot;isManuallyOverridden&quot;:false,&quot;citeprocText&quot;:&quot;(Antika et al., 2020; Sifatullah &amp;#38; Zulkarnain, 2021)&quot;,&quot;manualOverrideText&quot;:&quot;&quot;},&quot;citationTag&quot;:&quot;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quot;,&quot;citationItems&quot;:[{&quot;id&quot;:&quot;4efc1d7a-4eea-352b-93f4-fa7d353a8e4f&quot;,&quot;itemData&quot;:{&quot;type&quot;:&quot;article-journal&quot;,&quot;id&quot;:&quot;4efc1d7a-4eea-352b-93f4-fa7d353a8e4f&quot;,&quot;title&quot;:&quot;Peningkatan Pemahaman Remaja Tentang Bakteri Propionibacterium Acnes Bagi Kesehatan Kulit&quot;,&quot;groupId&quot;:&quot;1bdafbbd-cedb-33c3-ba88-defe8a91fbef&quot;,&quot;author&quot;:[{&quot;family&quot;:&quot;Antika&quot;,&quot;given&quot;:&quot;R N&quot;,&quot;parse-names&quot;:false,&quot;dropping-particle&quot;:&quot;&quot;,&quot;non-dropping-particle&quot;:&quot;&quot;},{&quot;family&quot;:&quot;Nuraini&quot;,&quot;given&quot;:&quot;N&quot;,&quot;parse-names&quot;:false,&quot;dropping-particle&quot;:&quot;&quot;,&quot;non-dropping-particle&quot;:&quot;&quot;},{&quot;family&quot;:&quot;Mukaromah&quot;,&quot;given&quot;:&quot;E&quot;,&quot;parse-names&quot;:false,&quot;dropping-particle&quot;:&quot;&quot;,&quot;non-dropping-particle&quot;:&quot;&quot;}],&quot;container-title&quot;:&quot;Jurnal Pengabdian Kepada Masyarakat&quot;,&quot;issued&quot;:{&quot;date-parts&quot;:[[2020]]},&quot;page&quot;:&quot;557-562&quot;,&quot;issue&quot;:&quot;3&quot;,&quot;volume&quot;:&quot;4&quot;},&quot;isTemporary&quot;:false,&quot;suppress-author&quot;:false,&quot;composite&quot;:false,&quot;author-only&quot;:false},{&quot;id&quot;:&quot;38ad65b4-3978-398a-af5a-fde349ea5ad4&quot;,&quot;itemData&quot;:{&quot;type&quot;:&quot;article-journal&quot;,&quot;id&quot;:&quot;38ad65b4-3978-398a-af5a-fde349ea5ad4&quot;,&quot;title&quot;:&quot;Jerawat (Acne vulgaris): Review Penyakit Infeksi Pada Kulit&quot;,&quot;groupId&quot;:&quot;1bdafbbd-cedb-33c3-ba88-defe8a91fbef&quot;,&quot;author&quot;:[{&quot;family&quot;:&quot;Sifatullah&quot;,&quot;given&quot;:&quot;N&quot;,&quot;parse-names&quot;:false,&quot;dropping-particle&quot;:&quot;&quot;,&quot;non-dropping-particle&quot;:&quot;&quot;},{&quot;family&quot;:&quot;Zulkarnain&quot;,&quot;given&quot;:&quot;&quot;,&quot;parse-names&quot;:false,&quot;dropping-particle&quot;:&quot;&quot;,&quot;non-dropping-particle&quot;:&quot;&quot;}],&quot;container-title&quot;:&quot;Jurnal UIN Alauddin Makassar&quot;,&quot;issued&quot;:{&quot;date-parts&quot;:[[2021]]},&quot;page&quot;:&quot;21&quot;},&quot;isTemporary&quot;:false}]},{&quot;citationID&quot;:&quot;MENDELEY_CITATION_f3099b97-e2e8-4a92-b961-3e6557b3d11b&quot;,&quot;properties&quot;:{&quot;noteIndex&quot;:0},&quot;isEdited&quot;:false,&quot;manualOverride&quot;:{&quot;isManuallyOverridden&quot;:false,&quot;citeprocText&quot;:&quot;(Sibero et al., 2019)&quot;,&quot;manualOverrideText&quot;:&quot;&quot;},&quot;citationTag&quot;:&quot;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quot;,&quot;citationItems&quot;:[{&quot;id&quot;:&quot;c71d3c0c-b0ff-3e57-8807-c5790ca062ad&quot;,&quot;itemData&quot;:{&quot;type&quot;:&quot;article-journal&quot;,&quot;id&quot;:&quot;c71d3c0c-b0ff-3e57-8807-c5790ca062ad&quot;,&quot;title&quot;:&quot;Tatalaksana Terkini Acne Vulgaris&quot;,&quot;groupId&quot;:&quot;1bdafbbd-cedb-33c3-ba88-defe8a91fbef&quot;,&quot;author&quot;:[{&quot;family&quot;:&quot;Sibero&quot;,&quot;given&quot;:&quot;H T&quot;,&quot;parse-names&quot;:false,&quot;dropping-particle&quot;:&quot;&quot;,&quot;non-dropping-particle&quot;:&quot;&quot;},{&quot;family&quot;:&quot;Putra&quot;,&quot;given&quot;:&quot;I W A&quot;,&quot;parse-names&quot;:false,&quot;dropping-particle&quot;:&quot;&quot;,&quot;non-dropping-particle&quot;:&quot;&quot;},{&quot;family&quot;:&quot;Anggraini&quot;,&quot;given&quot;:&quot;D I&quot;,&quot;parse-names&quot;:false,&quot;dropping-particle&quot;:&quot;&quot;,&quot;non-dropping-particle&quot;:&quot;&quot;}],&quot;container-title&quot;:&quot;Jurnal Kedokteran Universitas Lampung&quot;,&quot;issued&quot;:{&quot;date-parts&quot;:[[2019]]},&quot;page&quot;:&quot;189-191&quot;,&quot;issue&quot;:&quot;9&quot;,&quot;volume&quot;:&quot;3&quot;},&quot;isTemporary&quot;:false,&quot;suppress-author&quot;:false,&quot;composite&quot;:false,&quot;author-only&quot;:false}]},{&quot;citationID&quot;:&quot;MENDELEY_CITATION_3bee8189-5055-4a2c-a144-ed2a0aa29c46&quot;,&quot;properties&quot;:{&quot;noteIndex&quot;:0},&quot;isEdited&quot;:false,&quot;manualOverride&quot;:{&quot;isManuallyOverridden&quot;:false,&quot;citeprocText&quot;:&quot;(Hindritiani et al., 2017)&quot;,&quot;manualOverrideText&quot;:&quot;&quot;},&quot;citationTag&quot;:&quot;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quot;,&quot;citationItems&quot;:[{&quot;id&quot;:&quot;95558cb3-04b2-33d4-a081-434963ceab34&quot;,&quot;itemData&quot;:{&quot;type&quot;:&quot;article-journal&quot;,&quot;id&quot;:&quot;95558cb3-04b2-33d4-a081-434963ceab34&quot;,&quot;title&quot;:&quot;Resistensi Antibiotik Propionibacterium Acnes dari Berbagai Lesi Kulit Akne Vulgaris Di Rumah Sakit Dr. Hasan Sadikin Bandung&quot;,&quot;groupId&quot;:&quot;1bdafbbd-cedb-33c3-ba88-defe8a91fbef&quot;,&quot;author&quot;:[{&quot;family&quot;:&quot;Hindritiani&quot;,&quot;given&quot;:&quot;R&quot;,&quot;parse-names&quot;:false,&quot;dropping-particle&quot;:&quot;&quot;,&quot;non-dropping-particle&quot;:&quot;&quot;},{&quot;family&quot;:&quot;Soedarwoto&quot;,&quot;given&quot;:&quot;A&quot;,&quot;parse-names&quot;:false,&quot;dropping-particle&quot;:&quot;&quot;,&quot;non-dropping-particle&quot;:&quot;&quot;},{&quot;family&quot;:&quot;Ruchiatan&quot;,&quot;given&quot;:&quot;K&quot;,&quot;parse-names&quot;:false,&quot;dropping-particle&quot;:&quot;&quot;,&quot;non-dropping-particle&quot;:&quot;&quot;},{&quot;family&quot;:&quot;Suwarsa&quot;,&quot;given&quot;:&quot;O&quot;,&quot;parse-names&quot;:false,&quot;dropping-particle&quot;:&quot;&quot;,&quot;non-dropping-particle&quot;:&quot;&quot;},{&quot;family&quot;:&quot;Budiarti&quot;,&quot;given&quot;:&quot;M U&quot;,&quot;parse-names&quot;:false,&quot;dropping-particle&quot;:&quot;&quot;,&quot;non-dropping-particle&quot;:&quot;&quot;},{&quot;family&quot;:&quot;Husadani&quot;,&quot;given&quot;:&quot;D&quot;,&quot;parse-names&quot;:false,&quot;dropping-particle&quot;:&quot;&quot;,&quot;non-dropping-particle&quot;:&quot;&quot;}],&quot;container-title&quot;:&quot;MDVI&quot;,&quot;issued&quot;:{&quot;date-parts&quot;:[[2017]]},&quot;page&quot;:&quot;15-19&quot;,&quot;volume&quot;:&quot;44&quot;},&quot;isTemporary&quot;:false,&quot;suppress-author&quot;:false,&quot;composite&quot;:false,&quot;author-only&quot;:false}]},{&quot;citationID&quot;:&quot;MENDELEY_CITATION_6901704a-a182-406e-843d-0af996994eae&quot;,&quot;properties&quot;:{&quot;noteIndex&quot;:0},&quot;isEdited&quot;:false,&quot;manualOverride&quot;:{&quot;isManuallyOverridden&quot;:false,&quot;citeprocText&quot;:&quot;(Madelina &amp;#38; Sulistiyaningsih, 2018)&quot;,&quot;manualOverrideText&quot;:&quot;&quot;},&quot;citationTag&quot;:&quot;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quot;,&quot;citationItems&quot;:[{&quot;id&quot;:&quot;a355c7c1-ae12-3cac-8570-0a16d492b0c1&quot;,&quot;itemData&quot;:{&quot;type&quot;:&quot;article-journal&quot;,&quot;id&quot;:&quot;a355c7c1-ae12-3cac-8570-0a16d492b0c1&quot;,&quot;title&quot;:&quot;Review: Resistensi Antibiotik pada Terapi Pengobatan Jerawat&quot;,&quot;groupId&quot;:&quot;1bdafbbd-cedb-33c3-ba88-defe8a91fbef&quot;,&quot;author&quot;:[{&quot;family&quot;:&quot;Madelina&quot;,&quot;given&quot;:&quot;W&quot;,&quot;parse-names&quot;:false,&quot;dropping-particle&quot;:&quot;&quot;,&quot;non-dropping-particle&quot;:&quot;&quot;},{&quot;family&quot;:&quot;Sulistiyaningsih&quot;,&quot;given&quot;:&quot;&quot;,&quot;parse-names&quot;:false,&quot;dropping-particle&quot;:&quot;&quot;,&quot;non-dropping-particle&quot;:&quot;&quot;}],&quot;container-title&quot;:&quot;Jurnal Farmaka&quot;,&quot;issued&quot;:{&quot;date-parts&quot;:[[2018]]},&quot;page&quot;:&quot;105-117&quot;,&quot;issue&quot;:&quot;2&quot;,&quot;volume&quot;:&quot;16&quot;},&quot;isTemporary&quot;:false,&quot;suppress-author&quot;:false,&quot;composite&quot;:false,&quot;author-only&quot;:false}]},{&quot;citationID&quot;:&quot;MENDELEY_CITATION_355f1cc5-c180-4a37-b05f-10ef52e04095&quot;,&quot;properties&quot;:{&quot;noteIndex&quot;:0},&quot;isEdited&quot;:false,&quot;manualOverride&quot;:{&quot;isManuallyOverridden&quot;:false,&quot;citeprocText&quot;:&quot;(Kesehatan, 2016)&quot;,&quot;manualOverrideText&quot;:&quot;&quot;},&quot;citationTag&quot;:&quot;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quot;,&quot;citationItems&quot;:[{&quot;id&quot;:&quot;b3440e6d-8ca2-30a6-83b9-d1eb9a137647&quot;,&quot;itemData&quot;:{&quot;type&quot;:&quot;book&quot;,&quot;id&quot;:&quot;b3440e6d-8ca2-30a6-83b9-d1eb9a137647&quot;,&quot;title&quot;:&quot;Inventaris Tumbuhan Obat Indonesia&quot;,&quot;groupId&quot;:&quot;1bdafbbd-cedb-33c3-ba88-defe8a91fbef&quot;,&quot;author&quot;:[{&quot;family&quot;:&quot;Kesehatan&quot;,&quot;given&quot;:&quot;Badan Penelitian dan Pengembangan&quot;,&quot;parse-names&quot;:false,&quot;dropping-particle&quot;:&quot;&quot;,&quot;non-dropping-particle&quot;:&quot;&quot;}],&quot;issued&quot;:{&quot;date-parts&quot;:[[2016]]},&quot;publisher&quot;:&quot;Kementerian Kesehatan RI&quot;},&quot;isTemporary&quot;:false,&quot;suppress-author&quot;:false,&quot;composite&quot;:false,&quot;author-only&quot;:false}]},{&quot;citationID&quot;:&quot;MENDELEY_CITATION_f486fc22-932a-486a-9c25-bd9b2e5951ff&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c846934d-73c2-45d6-867e-08a25f1dfa17&quot;,&quot;properties&quot;:{&quot;noteIndex&quot;:0},&quot;isEdited&quot;:false,&quot;manualOverride&quot;:{&quot;isManuallyOverridden&quot;:true,&quot;citeprocText&quot;:&quot;(Wowor et al., 2022)&quot;,&quot;manualOverrideText&quot;:&quot;(Wowor et al., 2022).&quot;},&quot;citationTag&quot;:&quot;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62538d7a-402e-4763-8f26-f2f886c11420&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94cd69ab-ba83-48d4-be4b-b640910fcc83&quot;,&quot;properties&quot;:{&quot;noteIndex&quot;:0},&quot;isEdited&quot;:false,&quot;manualOverride&quot;:{&quot;isManuallyOverridden&quot;:false,&quot;citeprocText&quot;:&quot;(Talukdar et al., 2015)&quot;,&quot;manualOverrideText&quot;:&quot;&quot;},&quot;citationTag&quot;:&quot;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quot;,&quot;citationItems&quot;:[{&quot;id&quot;:&quot;12f4284a-315e-3e92-8ed4-8a59bd0bb1e7&quot;,&quot;itemData&quot;:{&quot;type&quot;:&quot;article-journal&quot;,&quot;id&quot;:&quot;12f4284a-315e-3e92-8ed4-8a59bd0bb1e7&quot;,&quot;title&quot;:&quot;A Review on Barleria prionitis: Its Pharmacognosy, Phytochemicals and Traditional Use&quot;,&quot;groupId&quot;:&quot;1bdafbbd-cedb-33c3-ba88-defe8a91fbef&quot;,&quot;author&quot;:[{&quot;family&quot;:&quot;Talukdar&quot;,&quot;given&quot;:&quot;S N&quot;,&quot;parse-names&quot;:false,&quot;dropping-particle&quot;:&quot;&quot;,&quot;non-dropping-particle&quot;:&quot;&quot;},{&quot;family&quot;:&quot;Rahman&quot;,&quot;given&quot;:&quot;B&quot;,&quot;parse-names&quot;:false,&quot;dropping-particle&quot;:&quot;&quot;,&quot;non-dropping-particle&quot;:&quot;&quot;},{&quot;family&quot;:&quot;Paul&quot;,&quot;given&quot;:&quot;S&quot;,&quot;parse-names&quot;:false,&quot;dropping-particle&quot;:&quot;&quot;,&quot;non-dropping-particle&quot;:&quot;&quot;}],&quot;container-title&quot;:&quot;Journal of Pharmacognosy and Phytochemistry&quot;,&quot;container-title-short&quot;:&quot;J. Pharmacogn. Phytochem.&quot;,&quot;issued&quot;:{&quot;date-parts&quot;:[[2015]]},&quot;page&quot;:&quot;1-13&quot;,&quot;issue&quot;:&quot;4&quot;,&quot;volume&quot;:&quot;4&quot;},&quot;isTemporary&quot;:false,&quot;suppress-author&quot;:false,&quot;composite&quot;:false,&quot;author-only&quot;:false}]},{&quot;citationID&quot;:&quot;MENDELEY_CITATION_14c2a705-6ee8-4a9e-89ba-c1475f7a21ca&quot;,&quot;properties&quot;:{&quot;noteIndex&quot;:0},&quot;isEdited&quot;:false,&quot;manualOverride&quot;:{&quot;isManuallyOverridden&quot;:false,&quot;citeprocText&quot;:&quot;(Nurjannah et al., 2022; Sa’adah &amp;#38; Nurhasnawati, 2015)&quot;,&quot;manualOverrideText&quot;:&quot;&quot;},&quot;citationTag&quot;:&quot;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quot;,&quot;citationItems&quot;:[{&quot;id&quot;:&quot;65b540d4-ed5c-3894-b1a1-22383c757dd3&quot;,&quot;itemData&quot;:{&quot;type&quot;:&quot;article-journal&quot;,&quot;id&quot;:&quot;65b540d4-ed5c-3894-b1a1-22383c757dd3&quot;,&quot;title&quot;:&quot;Skrining Fitokimia dan Uji Antibakteri Ekstrak Kombinasi Daun Jeruk Purut (Citrus Hystrix) dan Kelor (Moringa Oleifera L.) Sebagai Zat Aktif Pada Sabun Antibakteri&quot;,&quot;groupId&quot;:&quot;1bdafbbd-cedb-33c3-ba88-defe8a91fbef&quot;,&quot;author&quot;:[{&quot;family&quot;:&quot;Nurjannah&quot;,&quot;given&quot;:&quot;I&quot;,&quot;parse-names&quot;:false,&quot;dropping-particle&quot;:&quot;&quot;,&quot;non-dropping-particle&quot;:&quot;&quot;},{&quot;family&quot;:&quot;Mustariani&quot;,&quot;given&quot;:&quot;B A A&quot;,&quot;parse-names&quot;:false,&quot;dropping-particle&quot;:&quot;&quot;,&quot;non-dropping-particle&quot;:&quot;&quot;},{&quot;family&quot;:&quot;Suryani&quot;,&quot;given&quot;:&quot;N&quot;,&quot;parse-names&quot;:false,&quot;dropping-particle&quot;:&quot;&quot;,&quot;non-dropping-particle&quot;:&quot;&quot;}],&quot;container-title&quot;:&quot;SPIN&quot;,&quot;issued&quot;:{&quot;date-parts&quot;:[[2022]]},&quot;page&quot;:&quot;28&quot;},&quot;isTemporary&quot;:false,&quot;suppress-author&quot;:false,&quot;composite&quot;:false,&quot;author-only&quot;:false},{&quot;id&quot;:&quot;168d34df-7d40-3939-b2d2-aa0ced65a1cc&quot;,&quot;itemData&quot;:{&quot;type&quot;:&quot;article-journal&quot;,&quot;id&quot;:&quot;168d34df-7d40-3939-b2d2-aa0ced65a1cc&quot;,&quot;title&quot;:&quot;Perbandingan Pelarut Etanol dan Air Pada Pembuatan Ekstrak Umbi Bawang Tiwai (Eleutherine Americana Merr) Menggunakan Metode Maserasi&quot;,&quot;groupId&quot;:&quot;1bdafbbd-cedb-33c3-ba88-defe8a91fbef&quot;,&quot;author&quot;:[{&quot;family&quot;:&quot;Sa’adah&quot;,&quot;given&quot;:&quot;H&quot;,&quot;parse-names&quot;:false,&quot;dropping-particle&quot;:&quot;&quot;,&quot;non-dropping-particle&quot;:&quot;&quot;},{&quot;family&quot;:&quot;Nurhasnawati&quot;,&quot;given&quot;:&quot;H&quot;,&quot;parse-names&quot;:false,&quot;dropping-particle&quot;:&quot;&quot;,&quot;non-dropping-particle&quot;:&quot;&quot;}],&quot;container-title&quot;:&quot;Jurnal Ilmiah Manuntung&quot;,&quot;issued&quot;:{&quot;date-parts&quot;:[[2015]]},&quot;page&quot;:&quot;151&quot;,&quot;issue&quot;:&quot;2&quot;,&quot;volume&quot;:&quot;1&quot;},&quot;isTemporary&quot;:false}]},{&quot;citationID&quot;:&quot;MENDELEY_CITATION_a8e8ebea-7456-4f15-8b01-1bf76117177b&quot;,&quot;properties&quot;:{&quot;noteIndex&quot;:0},&quot;isEdited&quot;:false,&quot;manualOverride&quot;:{&quot;isManuallyOverridden&quot;:false,&quot;citeprocText&quot;:&quot;(Himawan et al., 2020)&quot;,&quot;manualOverrideText&quot;:&quot;&quot;},&quot;citationTag&quot;:&quot;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quot;,&quot;citationItems&quot;:[{&quot;id&quot;:&quot;cc98ac91-3d41-3d59-b859-461b64177e21&quot;,&quot;itemData&quot;:{&quot;type&quot;:&quot;article-journal&quot;,&quot;id&quot;:&quot;cc98ac91-3d41-3d59-b859-461b64177e21&quot;,&quot;title&quot;:&quot;Aktivitas Fraksi n-Heksana, Etil Asetat, dan Air Dari Ekstrak Etanol 96% Daun Landep (Barleria Prionitis L.) Terhadap Penurunan Kadar Asam Urat Darah Tikus Putih Jantan&quot;,&quot;groupId&quot;:&quot;1bdafbbd-cedb-33c3-ba88-defe8a91fbef&quot;,&quot;author&quot;:[{&quot;family&quot;:&quot;Himawan&quot;,&quot;given&quot;:&quot;H C&quot;,&quot;parse-names&quot;:false,&quot;dropping-particle&quot;:&quot;&quot;,&quot;non-dropping-particle&quot;:&quot;&quot;},{&quot;family&quot;:&quot;Sulastri&quot;,&quot;given&quot;:&quot;L&quot;,&quot;parse-names&quot;:false,&quot;dropping-particle&quot;:&quot;&quot;,&quot;non-dropping-particle&quot;:&quot;&quot;},{&quot;family&quot;:&quot;Holisoh&quot;,&quot;given&quot;:&quot;S&quot;,&quot;parse-names&quot;:false,&quot;dropping-particle&quot;:&quot;&quot;,&quot;non-dropping-particle&quot;:&quot;&quot;}],&quot;container-title&quot;:&quot;Jurnal Abdidas&quot;,&quot;issued&quot;:{&quot;date-parts&quot;:[[2020]]},&quot;page&quot;:&quot;81&quot;,&quot;issue&quot;:&quot;2&quot;,&quot;volume&quot;:&quot;1&quot;},&quot;isTemporary&quot;:false,&quot;suppress-author&quot;:false,&quot;composite&quot;:false,&quot;author-only&quot;:false}]},{&quot;citationID&quot;:&quot;MENDELEY_CITATION_8c61369a-c739-461f-a6d7-16e058a5307b&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22e2ae4e-1cc4-48ac-9a23-5fbcefedd937&quot;,&quot;properties&quot;:{&quot;noteIndex&quot;:0},&quot;isEdited&quot;:false,&quot;manualOverride&quot;:{&quot;isManuallyOverridden&quot;:false,&quot;citeprocText&quot;:&quot;(Mondong et al., 2015)&quot;,&quot;manualOverrideText&quot;:&quot;&quot;},&quot;citationTag&quot;:&quot;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quot;,&quot;citationItems&quot;:[{&quot;id&quot;:&quot;951155ad-0b3e-3ebd-9bd2-5fd0c67b5b9e&quot;,&quot;itemData&quot;:{&quot;type&quot;:&quot;article-journal&quot;,&quot;id&quot;:&quot;951155ad-0b3e-3ebd-9bd2-5fd0c67b5b9e&quot;,&quot;title&quot;:&quot;Skrining Fitokimia dan Uji Aktivitas Antioksidan Ekstrak Etanol Daun Patikan Emas (Euprorbia prunifolia Jacq.) dan Bawang Laut (Proiphys amboinensis (L.) Herb)&quot;,&quot;groupId&quot;:&quot;1bdafbbd-cedb-33c3-ba88-defe8a91fbef&quot;,&quot;author&quot;:[{&quot;family&quot;:&quot;Mondong&quot;,&quot;given&quot;:&quot;F R&quot;,&quot;parse-names&quot;:false,&quot;dropping-particle&quot;:&quot;&quot;,&quot;non-dropping-particle&quot;:&quot;&quot;},{&quot;family&quot;:&quot;Sangi&quot;,&quot;given&quot;:&quot;M S&quot;,&quot;parse-names&quot;:false,&quot;dropping-particle&quot;:&quot;&quot;,&quot;non-dropping-particle&quot;:&quot;&quot;},{&quot;family&quot;:&quot;Kumaunang&quot;,&quot;given&quot;:&quot;M&quot;,&quot;parse-names&quot;:false,&quot;dropping-particle&quot;:&quot;&quot;,&quot;non-dropping-particle&quot;:&quot;&quot;}],&quot;container-title&quot;:&quot;Jurnal MIPA&quot;,&quot;issued&quot;:{&quot;date-parts&quot;:[[2015]]},&quot;page&quot;:&quot;82&quot;,&quot;issue&quot;:&quot;1&quot;,&quot;volume&quot;:&quot;4&quot;},&quot;isTemporary&quot;:false,&quot;suppress-author&quot;:false,&quot;composite&quot;:false,&quot;author-only&quot;:false}]},{&quot;citationID&quot;:&quot;MENDELEY_CITATION_edb33be2-4289-43b6-aaed-e3d027493e0c&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5e544d81-e761-479a-a962-daf4a38b7065&quot;,&quot;properties&quot;:{&quot;noteIndex&quot;:0},&quot;isEdited&quot;:false,&quot;manualOverride&quot;:{&quot;isManuallyOverridden&quot;:false,&quot;citeprocText&quot;:&quot;(Kaban et al., 2023)&quot;,&quot;manualOverrideText&quot;:&quot;&quot;},&quot;citationTag&quot;:&quot;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quot;,&quot;citationItems&quot;:[{&quot;id&quot;:&quot;98221b60-01c0-3b05-b80e-6560d4aee5ed&quot;,&quot;itemData&quot;:{&quot;type&quot;:&quot;article-journal&quot;,&quot;id&quot;:&quot;98221b60-01c0-3b05-b80e-6560d4aee5ed&quot;,&quot;title&quot;:&quot;Uji Aktivitas Antibakteri Ekstrak Daun Karenda (Carissa carandas Linn.) Terhadap Bakteri Propionibacterium acne dan Staphylococcus epidermidis&quot;,&quot;groupId&quot;:&quot;1bdafbbd-cedb-33c3-ba88-defe8a91fbef&quot;,&quot;author&quot;:[{&quot;family&quot;:&quot;Kaban&quot;,&quot;given&quot;:&quot;V E&quot;,&quot;parse-names&quot;:false,&quot;dropping-particle&quot;:&quot;&quot;,&quot;non-dropping-particle&quot;:&quot;&quot;},{&quot;family&quot;:&quot;Nasri&quot;,&quot;given&quot;:&quot;N&quot;,&quot;parse-names&quot;:false,&quot;dropping-particle&quot;:&quot;&quot;,&quot;non-dropping-particle&quot;:&quot;&quot;},{&quot;family&quot;:&quot;Syahputra&quot;,&quot;given&quot;:&quot;H D&quot;,&quot;parse-names&quot;:false,&quot;dropping-particle&quot;:&quot;&quot;,&quot;non-dropping-particle&quot;:&quot;&quot;},{&quot;family&quot;:&quot;Lubis&quot;,&quot;given&quot;:&quot;M F&quot;,&quot;parse-names&quot;:false,&quot;dropping-particle&quot;:&quot;&quot;,&quot;non-dropping-particle&quot;:&quot;&quot;}],&quot;container-title&quot;:&quot;Journal of Pharmaceutical and Health Research&quot;,&quot;issued&quot;:{&quot;date-parts&quot;:[[2023]]},&quot;page&quot;:&quot;92&quot;,&quot;issue&quot;:&quot;1&quot;,&quot;volume&quot;:&quot;4&quot;},&quot;isTemporary&quot;:false,&quot;suppress-author&quot;:false,&quot;composite&quot;:false,&quot;author-only&quot;:false}]},{&quot;citationID&quot;:&quot;MENDELEY_CITATION_51166a14-07f1-47ee-8b80-eda0ced6388e&quot;,&quot;properties&quot;:{&quot;noteIndex&quot;:0},&quot;isEdited&quot;:false,&quot;manualOverride&quot;:{&quot;isManuallyOverridden&quot;:false,&quot;citeprocText&quot;:&quot;(Deswita et al., 2021)&quot;,&quot;manualOverrideText&quot;:&quot;&quot;},&quot;citationTag&quot;:&quot;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quot;,&quot;citationItems&quot;:[{&quot;id&quot;:&quot;bece1a3f-2531-3a2c-bf12-31243c46392d&quot;,&quot;itemData&quot;:{&quot;type&quot;:&quot;article-journal&quot;,&quot;id&quot;:&quot;bece1a3f-2531-3a2c-bf12-31243c46392d&quot;,&quot;title&quot;:&quot;Uji Efektivitas Antibakteri Ekstrak Umbi Lobak Putih (Raphanus Sativus L) Terhadap Pertumbuhan Bakteri Propionibacterium Acnes dan Staphylococcus Epidermidis&quot;,&quot;groupId&quot;:&quot;1bdafbbd-cedb-33c3-ba88-defe8a91fbef&quot;,&quot;author&quot;:[{&quot;family&quot;:&quot;Deswita&quot;,&quot;given&quot;:&quot;W&quot;,&quot;parse-names&quot;:false,&quot;dropping-particle&quot;:&quot;&quot;,&quot;non-dropping-particle&quot;:&quot;&quot;},{&quot;family&quot;:&quot;Manalu&quot;,&quot;given&quot;:&quot;K&quot;,&quot;parse-names&quot;:false,&quot;dropping-particle&quot;:&quot;&quot;,&quot;non-dropping-particle&quot;:&quot;&quot;},{&quot;family&quot;:&quot;Tambunan&quot;,&quot;given&quot;:&quot;E P S&quot;,&quot;parse-names&quot;:false,&quot;dropping-particle&quot;:&quot;&quot;,&quot;non-dropping-particle&quot;:&quot;&quot;}],&quot;container-title&quot;:&quot;Klorofil&quot;,&quot;issued&quot;:{&quot;date-parts&quot;:[[2021]]},&quot;page&quot;:&quot;112&quot;,&quot;issue&quot;:&quot;2&quot;,&quot;volume&quot;:&quot;5&quot;},&quot;isTemporary&quot;:false,&quot;suppress-author&quot;:false,&quot;composite&quot;:false,&quot;author-only&quot;:false}]},{&quot;citationID&quot;:&quot;MENDELEY_CITATION_42db6304-39cd-4924-a9f6-f1ed0fb179da&quot;,&quot;properties&quot;:{&quot;noteIndex&quot;:0},&quot;isEdited&quot;:false,&quot;manualOverride&quot;:{&quot;isManuallyOverridden&quot;:false,&quot;citeprocText&quot;:&quot;(Lely et al., 2016; Liling et al., 2020)&quot;,&quot;manualOverrideText&quot;:&quot;&quot;},&quot;citationTag&quot;:&quot;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quot;,&quot;citationItems&quot;:[{&quot;id&quot;:&quot;60ac0b37-acf9-33fd-96d1-f8fda0ef21f7&quot;,&quot;itemData&quot;:{&quot;type&quot;:&quot;article-journal&quot;,&quot;id&quot;:&quot;60ac0b37-acf9-33fd-96d1-f8fda0ef21f7&quot;,&quot;title&quot;:&quot;Efektivitas Antibakteri Minyak Atsiri Rimpang Jahe Merah (Zingiber officinale var. rubrum) Terhadap Bakteri Jerawat&quot;,&quot;groupId&quot;:&quot;1bdafbbd-cedb-33c3-ba88-defe8a91fbef&quot;,&quot;author&quot;:[{&quot;family&quot;:&quot;Lely&quot;,&quot;given&quot;:&quot;N&quot;,&quot;parse-names&quot;:false,&quot;dropping-particle&quot;:&quot;&quot;,&quot;non-dropping-particle&quot;:&quot;&quot;},{&quot;family&quot;:&quot;Firdiawan&quot;,&quot;given&quot;:&quot;A&quot;,&quot;parse-names&quot;:false,&quot;dropping-particle&quot;:&quot;&quot;,&quot;non-dropping-particle&quot;:&quot;&quot;},{&quot;family&quot;:&quot;Martha&quot;,&quot;given&quot;:&quot;S&quot;,&quot;parse-names&quot;:false,&quot;dropping-particle&quot;:&quot;&quot;,&quot;non-dropping-particle&quot;:&quot;&quot;}],&quot;container-title&quot;:&quot;SCIENTIA&quot;,&quot;issued&quot;:{&quot;date-parts&quot;:[[2016]]},&quot;page&quot;:&quot;46&quot;,&quot;issue&quot;:&quot;1&quot;,&quot;volume&quot;:&quot;6&quot;},&quot;isTemporary&quot;:false,&quot;suppress-author&quot;:false,&quot;composite&quot;:false,&quot;author-only&quot;:false},{&quot;id&quot;:&quot;4cc81df6-69df-3400-a5e2-d7d49189ffcf&quot;,&quot;itemData&quot;:{&quot;type&quot;:&quot;article-journal&quot;,&quot;id&quot;:&quot;4cc81df6-69df-3400-a5e2-d7d49189ffcf&quot;,&quot;title&quot;:&quot;Uji Aktivitas Antibakteri Ekstrak Etanol Kulit Buah Pepaya Carica papaya L. Terhadap Bakteri Penyebab Jerawat Propionibacterium acnes&quot;,&quot;groupId&quot;:&quot;1bdafbbd-cedb-33c3-ba88-defe8a91fbef&quot;,&quot;author&quot;:[{&quot;family&quot;:&quot;Liling&quot;,&quot;given&quot;:&quot;V&quot;,&quot;parse-names&quot;:false,&quot;dropping-particle&quot;:&quot;V&quot;,&quot;non-dropping-particle&quot;:&quot;&quot;},{&quot;family&quot;:&quot;Lengkey&quot;,&quot;given&quot;:&quot;Y K&quot;,&quot;parse-names&quot;:false,&quot;dropping-particle&quot;:&quot;&quot;,&quot;non-dropping-particle&quot;:&quot;&quot;},{&quot;family&quot;:&quot;Sambou&quot;,&quot;given&quot;:&quot;C N&quot;,&quot;parse-names&quot;:false,&quot;dropping-particle&quot;:&quot;&quot;,&quot;non-dropping-particle&quot;:&quot;&quot;},{&quot;family&quot;:&quot;Palandi&quot;,&quot;given&quot;:&quot;R R&quot;,&quot;parse-names&quot;:false,&quot;dropping-particle&quot;:&quot;&quot;,&quot;non-dropping-particle&quot;:&quot;&quot;}],&quot;container-title&quot;:&quot;Biofarmasetikal Tropis&quot;,&quot;issued&quot;:{&quot;date-parts&quot;:[[2020]]},&quot;page&quot;:&quot;112-121&quot;,&quot;issue&quot;:&quot;1&quot;,&quot;volume&quot;:&quot;3&quot;},&quot;isTemporary&quot;:false}]},{&quot;citationID&quot;:&quot;MENDELEY_CITATION_fbf370b1-c856-45c4-b87f-f6aa78a9fd07&quot;,&quot;properties&quot;:{&quot;noteIndex&quot;:0},&quot;isEdited&quot;:false,&quot;manualOverride&quot;:{&quot;isManuallyOverridden&quot;:true,&quot;citeprocText&quot;:&quot;(Lupita &amp;#38; Kadiwijati, 2019)&quot;,&quot;manualOverrideText&quot;:&quot;(Lupita &amp; Kadiwijati, 2019).&quot;},&quot;citationTag&quot;:&quot;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08281994-2d55-4583-8063-09b520cfb137&quot;,&quot;properties&quot;:{&quot;noteIndex&quot;:0},&quot;isEdited&quot;:false,&quot;manualOverride&quot;:{&quot;isManuallyOverridden&quot;:true,&quot;citeprocText&quot;:&quot;(Hasanah &amp;#38; Novian, 2020)&quot;,&quot;manualOverrideText&quot;:&quot;(Hasanah &amp; Novian, 2020).&quot;},&quot;citationTag&quot;:&quot;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quot;,&quot;citationItems&quot;:[{&quot;id&quot;:&quot;b0e62845-0156-3314-9e0f-21911a06a618&quot;,&quot;itemData&quot;:{&quot;type&quot;:&quot;article-journal&quot;,&quot;id&quot;:&quot;b0e62845-0156-3314-9e0f-21911a06a618&quot;,&quot;title&quot;:&quot;Daya Hambat Ekstrak Daun Belimbing Wuluh (Averrhoa bilimbi L) Terhadap Bakteri Penyebab Jerawat (Propionibacterium acnes)&quot;,&quot;groupId&quot;:&quot;1bdafbbd-cedb-33c3-ba88-defe8a91fbef&quot;,&quot;author&quot;:[{&quot;family&quot;:&quot;Hasanah&quot;,&quot;given&quot;:&quot;N&quot;,&quot;parse-names&quot;:false,&quot;dropping-particle&quot;:&quot;&quot;,&quot;non-dropping-particle&quot;:&quot;&quot;},{&quot;family&quot;:&quot;Novian&quot;,&quot;given&quot;:&quot;D R&quot;,&quot;parse-names&quot;:false,&quot;dropping-particle&quot;:&quot;&quot;,&quot;non-dropping-particle&quot;:&quot;&quot;}],&quot;container-title&quot;:&quot;Parapemikir: Jurnal Ilmiah Farmasi&quot;,&quot;issued&quot;:{&quot;date-parts&quot;:[[2020]]},&quot;page&quot;:&quot;49&quot;,&quot;issue&quot;:&quot;1&quot;,&quot;volume&quot;:&quot;9&quot;},&quot;isTemporary&quot;:false,&quot;suppress-author&quot;:false,&quot;composite&quot;:false,&quot;author-only&quot;:false}]},{&quot;citationID&quot;:&quot;MENDELEY_CITATION_b0440867-0a82-4a0d-92f2-e1c2ee7107d0&quot;,&quot;properties&quot;:{&quot;noteIndex&quot;:0},&quot;isEdited&quot;:false,&quot;manualOverride&quot;:{&quot;isManuallyOverridden&quot;:false,&quot;citeprocText&quot;:&quot;(Rahayuningsih et al., 2023)&quot;,&quot;manualOverrideText&quot;:&quot;&quot;},&quot;citationTag&quot;:&quot;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quot;,&quot;citationItems&quot;:[{&quot;id&quot;:&quot;022417d1-05d7-31b1-8f90-2b2fdbbff378&quot;,&quot;itemData&quot;:{&quot;type&quot;:&quot;article-journal&quot;,&quot;id&quot;:&quot;022417d1-05d7-31b1-8f90-2b2fdbbff378&quot;,&quot;title&quot;:&quot;Aktivitas Antibakteri Ekstrak n-Heksana Daun Mangrove (Rhizospora stylosa Griff) Terhadap Bakteri Patogen Pada Ikan Nila (Oreochromis niloticus)&quot;,&quot;groupId&quot;:&quot;1bdafbbd-cedb-33c3-ba88-defe8a91fbef&quot;,&quot;author&quot;:[{&quot;family&quot;:&quot;Rahayuningsih&quot;,&quot;given&quot;:&quot;S R&quot;,&quot;parse-names&quot;:false,&quot;dropping-particle&quot;:&quot;&quot;,&quot;non-dropping-particle&quot;:&quot;&quot;},{&quot;family&quot;:&quot;Patimah&quot;,&quot;given&quot;:&quot;S S&quot;,&quot;parse-names&quot;:false,&quot;dropping-particle&quot;:&quot;&quot;,&quot;non-dropping-particle&quot;:&quot;&quot;},{&quot;family&quot;:&quot;Mayanti&quot;,&quot;given&quot;:&quot;T&quot;,&quot;parse-names&quot;:false,&quot;dropping-particle&quot;:&quot;&quot;,&quot;non-dropping-particle&quot;:&quot;&quot;},{&quot;family&quot;:&quot;Rustama&quot;,&quot;given&quot;:&quot;M M&quot;,&quot;parse-names&quot;:false,&quot;dropping-particle&quot;:&quot;&quot;,&quot;non-dropping-particle&quot;:&quot;&quot;}],&quot;container-title&quot;:&quot;Jurnal Perikanan dan Kelautan&quot;,&quot;issued&quot;:{&quot;date-parts&quot;:[[2023]]},&quot;page&quot;:&quot;1-6&quot;,&quot;issue&quot;:&quot;1&quot;,&quot;volume&quot;:&quot;12&quot;},&quot;isTemporary&quot;:false,&quot;suppress-author&quot;:false,&quot;composite&quot;:false,&quot;author-only&quot;:false}]},{&quot;citationID&quot;:&quot;MENDELEY_CITATION_67b0948c-078c-4725-b6b5-7f1ead3b4a45&quot;,&quot;properties&quot;:{&quot;noteIndex&quot;:0},&quot;isEdited&quot;:false,&quot;manualOverride&quot;:{&quot;isManuallyOverridden&quot;:false,&quot;citeprocText&quot;:&quot;(Indratmoko &amp;#38; Aji, 2023)&quot;,&quot;manualOverrideText&quot;:&quot;&quot;},&quot;citationTag&quot;:&quot;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quot;,&quot;citationItems&quot;:[{&quot;id&quot;:&quot;0e18aaf1-8621-306e-975b-724aaf08a99b&quot;,&quot;itemData&quot;:{&quot;type&quot;:&quot;book&quot;,&quot;id&quot;:&quot;0e18aaf1-8621-306e-975b-724aaf08a99b&quot;,&quot;title&quot;:&quot;Teknologi Sediaan Solid&quot;,&quot;groupId&quot;:&quot;1bdafbbd-cedb-33c3-ba88-defe8a91fbef&quot;,&quot;author&quot;:[{&quot;family&quot;:&quot;Indratmoko&quot;,&quot;given&quot;:&quot;S&quot;,&quot;parse-names&quot;:false,&quot;dropping-particle&quot;:&quot;&quot;,&quot;non-dropping-particle&quot;:&quot;&quot;},{&quot;family&quot;:&quot;Aji&quot;,&quot;given&quot;:&quot;A P&quot;,&quot;parse-names&quot;:false,&quot;dropping-particle&quot;:&quot;&quot;,&quot;non-dropping-particle&quot;:&quot;&quot;}],&quot;issued&quot;:{&quot;date-parts&quot;:[[2023]]}},&quot;isTemporary&quot;:false,&quot;suppress-author&quot;:false,&quot;composite&quot;:false,&quot;author-only&quot;:false}]},{&quot;citationID&quot;:&quot;MENDELEY_CITATION_e881061e-9bab-477c-88d2-0002c53c39a1&quot;,&quot;properties&quot;:{&quot;noteIndex&quot;:0},&quot;isEdited&quot;:false,&quot;manualOverride&quot;:{&quot;isManuallyOverridden&quot;:false,&quot;citeprocText&quot;:&quot;(Marjoni, 2024)&quot;,&quot;manualOverrideText&quot;:&quot;&quot;},&quot;citationTag&quot;:&quot;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quot;,&quot;citationItems&quot;:[{&quot;id&quot;:&quot;b0ae6dc4-78c2-3aa7-ba69-c365c0ef50d4&quot;,&quot;itemData&quot;:{&quot;type&quot;:&quot;book&quot;,&quot;id&quot;:&quot;b0ae6dc4-78c2-3aa7-ba69-c365c0ef50d4&quot;,&quot;title&quot;:&quot;Dasar-Dasar Fitokimia Untuk Diploma III Farmasi (Edisi Revisi)&quot;,&quot;groupId&quot;:&quot;1bdafbbd-cedb-33c3-ba88-defe8a91fbef&quot;,&quot;author&quot;:[{&quot;family&quot;:&quot;Marjoni&quot;,&quot;given&quot;:&quot;M R&quot;,&quot;parse-names&quot;:false,&quot;dropping-particle&quot;:&quot;&quot;,&quot;non-dropping-particle&quot;:&quot;&quot;}],&quot;issued&quot;:{&quot;date-parts&quot;:[[2024]]},&quot;publisher&quot;:&quot;Trans Info Media&quot;},&quot;isTemporary&quot;:false,&quot;suppress-author&quot;:false,&quot;composite&quot;:false,&quot;author-only&quot;:false}]},{&quot;citationID&quot;:&quot;MENDELEY_CITATION_b2f41e84-3597-41e7-969c-b8ef4f3f452b&quot;,&quot;properties&quot;:{&quot;noteIndex&quot;:0},&quot;isEdited&quot;:false,&quot;manualOverride&quot;:{&quot;isManuallyOverridden&quot;:true,&quot;citeprocText&quot;:&quot;(I, 2017; Sunarmi &amp;#38; Yulianto, 2016)&quot;,&quot;manualOverrideText&quot;:&quot;(Kesehatan, 2017; Sunarmi &amp; Yulianto, 2016)&quot;},&quot;citationItems&quot;:[{&quot;id&quot;:&quot;23197055-3e26-3006-9854-af4c4aa89c0d&quot;,&quot;itemData&quot;:{&quot;type&quot;:&quot;book&quot;,&quot;id&quot;:&quot;23197055-3e26-3006-9854-af4c4aa89c0d&quot;,&quot;title&quot;:&quot;Farmakope Herbal Indonesia (Edisi II)&quot;,&quot;groupId&quot;:&quot;1bdafbbd-cedb-33c3-ba88-defe8a91fbef&quot;,&quot;author&quot;:[{&quot;family&quot;:&quot;I&quot;,&quot;given&quot;:&quot;Kementerian Kesehatan R&quot;,&quot;parse-names&quot;:false,&quot;dropping-particle&quot;:&quot;&quot;,&quot;non-dropping-particle&quot;:&quot;&quot;}],&quot;issued&quot;:{&quot;date-parts&quot;:[[2017]]},&quot;publisher&quot;:&quot;Kementerian Kesehatan RI&quot;},&quot;isTemporary&quot;:false,&quot;suppress-author&quot;:false,&quot;composite&quot;:false,&quot;author-only&quot;:false},{&quot;id&quot;:&quot;b8f4f4b1-8290-3a45-a548-0dc362d46039&quot;,&quot;itemData&quot;:{&quot;type&quot;:&quot;article-journal&quot;,&quot;id&quot;:&quot;b8f4f4b1-8290-3a45-a548-0dc362d46039&quot;,&quot;title&quot;:&quot;Formulasi Masker Gel Antioksidan Mengandung Ekstrak Kulit Buah Naga Merah (Hylocereus polyrhizus)&quot;,&quot;groupId&quot;:&quot;1bdafbbd-cedb-33c3-ba88-defe8a91fbef&quot;,&quot;author&quot;:[{&quot;family&quot;:&quot;Sunarmi&quot;,&quot;given&quot;:&quot;&quot;,&quot;parse-names&quot;:false,&quot;dropping-particle&quot;:&quot;&quot;,&quot;non-dropping-particle&quot;:&quot;&quot;},{&quot;family&quot;:&quot;Yulianto&quot;,&quot;given&quot;:&quot;S&quot;,&quot;parse-names&quot;:false,&quot;dropping-particle&quot;:&quot;&quot;,&quot;non-dropping-particle&quot;:&quot;&quot;}],&quot;container-title&quot;:&quot;Jurnal Terpadu Ilmu Kesehatan&quot;,&quot;issued&quot;:{&quot;date-parts&quot;:[[2016]]},&quot;page&quot;:&quot;97&quot;,&quot;issue&quot;:&quot;1&quot;,&quot;volume&quot;:&quot;6&quot;},&quot;isTemporary&quot;:false}],&quot;citationTag&quot;:&quot;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quot;},{&quot;citationID&quot;:&quot;MENDELEY_CITATION_69c880ec-dd6b-4031-a1c3-e0bced896f26&quot;,&quot;properties&quot;:{&quot;noteIndex&quot;:0},&quot;isEdited&quot;:false,&quot;manualOverride&quot;:{&quot;isManuallyOverridden&quot;:false,&quot;citeprocText&quot;:&quot;(Nurtiana, 2019)&quot;,&quot;manualOverrideText&quot;:&quot;&quot;},&quot;citationTag&quot;:&quot;MENDELEY_CITATION_v3_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&quot;,&quot;citationItems&quot;:[{&quot;id&quot;:&quot;d59d61f2-c25d-3338-9fff-cbeccaee5b45&quot;,&quot;itemData&quot;:{&quot;type&quot;:&quot;article-journal&quot;,&quot;id&quot;:&quot;d59d61f2-c25d-3338-9fff-cbeccaee5b45&quot;,&quot;title&quot;:&quot;Anthocyanin As Natural Colorant: a Review&quot;,&quot;groupId&quot;:&quot;1bdafbbd-cedb-33c3-ba88-defe8a91fbef&quot;,&quot;author&quot;:[{&quot;family&quot;:&quot;Nurtiana&quot;,&quot;given&quot;:&quot;W&quot;,&quot;parse-names&quot;:false,&quot;dropping-particle&quot;:&quot;&quot;,&quot;non-dropping-particle&quot;:&quot;&quot;}],&quot;container-title&quot;:&quot;Food ScienTech Journal&quot;,&quot;issued&quot;:{&quot;date-parts&quot;:[[2019]]},&quot;page&quot;:&quot;1&quot;,&quot;issue&quot;:&quot;1&quot;,&quot;volume&quot;:&quot;1&quot;},&quot;isTemporary&quot;:false,&quot;suppress-author&quot;:false,&quot;composite&quot;:false,&quot;author-only&quot;:false}]},{&quot;citationID&quot;:&quot;MENDELEY_CITATION_13dacf26-6e16-4ca9-872c-fd6e53d7c2ee&quot;,&quot;properties&quot;:{&quot;noteIndex&quot;:0},&quot;isEdited&quot;:false,&quot;manualOverride&quot;:{&quot;isManuallyOverridden&quot;:false,&quot;citeprocText&quot;:&quot;(Kartikasari et al., 2016)&quot;,&quot;manualOverrideText&quot;:&quot;&quot;},&quot;citationTag&quot;:&quot;MENDELEY_CITATION_v3_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&quot;,&quot;citationItems&quot;:[{&quot;id&quot;:&quot;77c59f4f-4ae7-3024-a299-3b72ea2f3e0f&quot;,&quot;itemData&quot;:{&quot;type&quot;:&quot;article-journal&quot;,&quot;id&quot;:&quot;77c59f4f-4ae7-3024-a299-3b72ea2f3e0f&quot;,&quot;title&quot;:&quot;Karakterisasi Simplisia dan Ekstrak Etanol Daun Bertoni (Stevia rebaudiana) Dari Tiga Tempat Tumbuh&quot;,&quot;groupId&quot;:&quot;1bdafbbd-cedb-33c3-ba88-defe8a91fbef&quot;,&quot;author&quot;:[{&quot;family&quot;:&quot;Kartikasari&quot;,&quot;given&quot;:&quot;D&quot;,&quot;parse-names&quot;:false,&quot;dropping-particle&quot;:&quot;&quot;,&quot;non-dropping-particle&quot;:&quot;&quot;},{&quot;family&quot;:&quot;Nurkhasanah&quot;,&quot;given&quot;:&quot;&quot;,&quot;parse-names&quot;:false,&quot;dropping-particle&quot;:&quot;&quot;,&quot;non-dropping-particle&quot;:&quot;&quot;},{&quot;family&quot;:&quot;Pramono&quot;,&quot;given&quot;:&quot;S&quot;,&quot;parse-names&quot;:false,&quot;dropping-particle&quot;:&quot;&quot;,&quot;non-dropping-particle&quot;:&quot;&quot;}],&quot;container-title&quot;:&quot;Jurnal Ilmu Farmasi dan Farmasi Klinik&quot;,&quot;issued&quot;:{&quot;date-parts&quot;:[[2016]]},&quot;page&quot;:&quot;147&quot;},&quot;isTemporary&quot;:false,&quot;suppress-author&quot;:false,&quot;composite&quot;:false,&quot;author-only&quot;:false}]},{&quot;citationID&quot;:&quot;MENDELEY_CITATION_37204883-2894-4b20-9517-6ff9e9880dd1&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0325cf27-30a4-4260-8515-6841371ad85f&quot;,&quot;properties&quot;:{&quot;noteIndex&quot;:0},&quot;isEdited&quot;:false,&quot;manualOverride&quot;:{&quot;isManuallyOverridden&quot;:false,&quot;citeprocText&quot;:&quot;(Hana et al., 2021)&quot;,&quot;manualOverrideText&quot;:&quot;&quot;},&quot;citationTag&quot;:&quot;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quot;,&quot;citationItems&quot;:[{&quot;id&quot;:&quot;9a312b5b-ab1f-3d48-8eb2-6fc52241857c&quot;,&quot;itemData&quot;:{&quot;type&quot;:&quot;article-journal&quot;,&quot;id&quot;:&quot;9a312b5b-ab1f-3d48-8eb2-6fc52241857c&quot;,&quot;title&quot;:&quot;Uji Aktivitas Antibakteri Ekstrak Daun Belimbing Botol (Averrhoa Bilimbi L.) Terhadap Pertumbuhan Bakteri Propionibacterium Acne Penyebab Jerawat&quot;,&quot;groupId&quot;:&quot;1bdafbbd-cedb-33c3-ba88-defe8a91fbef&quot;,&quot;author&quot;:[{&quot;family&quot;:&quot;Hana&quot;,&quot;given&quot;:&quot;W&quot;,&quot;parse-names&quot;:false,&quot;dropping-particle&quot;:&quot;&quot;,&quot;non-dropping-particle&quot;:&quot;&quot;},{&quot;family&quot;:&quot;Gerung&quot;,&quot;given&quot;:&quot;P&quot;,&quot;parse-names&quot;:false,&quot;dropping-particle&quot;:&quot;&quot;,&quot;non-dropping-particle&quot;:&quot;&quot;},{&quot;family&quot;:&quot;Antasionasti&quot;,&quot;given&quot;:&quot;I&quot;,&quot;parse-names&quot;:false,&quot;dropping-particle&quot;:&quot;&quot;,&quot;non-dropping-particle&quot;:&quot;&quot;}],&quot;container-title&quot;:&quot;Pharmacon&quot;,&quot;issued&quot;:{&quot;date-parts&quot;:[[2021]]},&quot;issue&quot;:&quot;November&quot;,&quot;volume&quot;:&quot;10&quot;},&quot;isTemporary&quot;:false,&quot;suppress-author&quot;:false,&quot;composite&quot;:false,&quot;author-only&quot;:false}]},{&quot;citationID&quot;:&quot;MENDELEY_CITATION_b291ed9e-fdd3-4127-823e-8d1d148a9a6d&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6066445c-6ad9-4577-813d-448e6694ca63&quot;,&quot;properties&quot;:{&quot;noteIndex&quot;:0},&quot;isEdited&quot;:false,&quot;manualOverride&quot;:{&quot;isManuallyOverridden&quot;:false,&quot;citeprocText&quot;:&quot;(Sari et al., 2023)&quot;,&quot;manualOverrideText&quot;:&quot;&quot;},&quot;citationTag&quot;:&quot;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quot;,&quot;citationItems&quot;:[{&quot;id&quot;:&quot;95ce0a80-b387-371e-b496-28a935211a43&quot;,&quot;itemData&quot;:{&quot;type&quot;:&quot;article-journal&quot;,&quot;id&quot;:&quot;95ce0a80-b387-371e-b496-28a935211a43&quot;,&quot;title&quot;:&quot;Uji Daya Hambat Ekstrak Kulit Buah Naga Merah (Hylocereus costaricensis) Sebagai Antibakteri Terhadap Pertumbuhan Propionibacterium acnes&quot;,&quot;groupId&quot;:&quot;1bdafbbd-cedb-33c3-ba88-defe8a91fbef&quot;,&quot;author&quot;:[{&quot;family&quot;:&quot;Sari&quot;,&quot;given&quot;:&quot;P E&quot;,&quot;parse-names&quot;:false,&quot;dropping-particle&quot;:&quot;&quot;,&quot;non-dropping-particle&quot;:&quot;&quot;},{&quot;family&quot;:&quot;Prayoga&quot;,&quot;given&quot;:&quot;T&quot;,&quot;parse-names&quot;:false,&quot;dropping-particle&quot;:&quot;&quot;,&quot;non-dropping-particle&quot;:&quot;&quot;},{&quot;family&quot;:&quot;Imelia&quot;,&quot;given&quot;:&quot;D&quot;,&quot;parse-names&quot;:false,&quot;dropping-particle&quot;:&quot;&quot;,&quot;non-dropping-particle&quot;:&quot;&quot;}],&quot;container-title&quot;:&quot;Majalah Farmasi&quot;,&quot;issued&quot;:{&quot;date-parts&quot;:[[2023]]},&quot;page&quot;:&quot;9&quot;,&quot;issue&quot;:&quot;1&quot;,&quot;volume&quot;:&quot;19&quot;},&quot;isTemporary&quot;:false,&quot;suppress-author&quot;:false,&quot;composite&quot;:false,&quot;author-only&quot;:false}]},{&quot;citationID&quot;:&quot;MENDELEY_CITATION_1303beed-2643-4c28-ac73-e6a0af2ed0e6&quot;,&quot;properties&quot;:{&quot;noteIndex&quot;:0},&quot;isEdited&quot;:false,&quot;manualOverride&quot;:{&quot;isManuallyOverridden&quot;:false,&quot;citeprocText&quot;:&quot;(Zahrah et al., 2018)&quot;,&quot;manualOverrideText&quot;:&quot;&quot;},&quot;citationTag&quot;:&quot;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quot;,&quot;citationItems&quot;:[{&quot;id&quot;:&quot;8db0b0ff-e29b-3607-9410-edf8cded9a1f&quot;,&quot;itemData&quot;:{&quot;type&quot;:&quot;article-journal&quot;,&quot;id&quot;:&quot;8db0b0ff-e29b-3607-9410-edf8cded9a1f&quot;,&quot;title&quot;:&quot;Aktivitas Antibakteri Dan Perubahan Morfologi Dari Propionibacterium Acnes Setelah Pemberian Ekstrak Curcuma Xanthorrhiza&quot;,&quot;groupId&quot;:&quot;1bdafbbd-cedb-33c3-ba88-defe8a91fbef&quot;,&quot;author&quot;:[{&quot;family&quot;:&quot;Zahrah&quot;,&quot;given&quot;:&quot;H&quot;,&quot;parse-names&quot;:false,&quot;dropping-particle&quot;:&quot;&quot;,&quot;non-dropping-particle&quot;:&quot;&quot;},{&quot;family&quot;:&quot;Mustika&quot;,&quot;given&quot;:&quot;A&quot;,&quot;parse-names&quot;:false,&quot;dropping-particle&quot;:&quot;&quot;,&quot;non-dropping-particle&quot;:&quot;&quot;},{&quot;family&quot;:&quot;Debora&quot;,&quot;given&quot;:&quot;K&quot;,&quot;parse-names&quot;:false,&quot;dropping-particle&quot;:&quot;&quot;,&quot;non-dropping-particle&quot;:&quot;&quot;}],&quot;container-title&quot;:&quot;Biosains Pascasarjana&quot;,&quot;issued&quot;:{&quot;date-parts&quot;:[[2018]]},&quot;page&quot;:&quot;166-167&quot;,&quot;issue&quot;:&quot;3&quot;,&quot;volume&quot;:&quot;20&quot;},&quot;isTemporary&quot;:false,&quot;suppress-author&quot;:false,&quot;composite&quot;:false,&quot;author-only&quot;:false}]},{&quot;citationID&quot;:&quot;MENDELEY_CITATION_1efa20d2-fb82-4b43-a612-20e8453598db&quot;,&quot;properties&quot;:{&quot;noteIndex&quot;:0},&quot;isEdited&quot;:false,&quot;manualOverride&quot;:{&quot;isManuallyOverridden&quot;:false,&quot;citeprocText&quot;:&quot;(Rijayanti et al., 2019; Rollando, 2019)&quot;,&quot;manualOverrideText&quot;:&quot;&quot;},&quot;citationTag&quot;:&quot;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quot;,&quot;citationItems&quot;:[{&quot;id&quot;:&quot;1bb7343c-f10c-3db2-95d0-8406650f8526&quot;,&quot;itemData&quot;:{&quot;type&quot;:&quot;article-journal&quot;,&quot;id&quot;:&quot;1bb7343c-f10c-3db2-95d0-8406650f8526&quot;,&quot;title&quot;:&quot;Uji Aktivitas Antibakteri Ekstrak Etanol Daun Mangga Bacang (Mangifera Foetida L.) Terhadap Staphylococcus aureus Secara In Vitro&quot;,&quot;groupId&quot;:&quot;1bdafbbd-cedb-33c3-ba88-defe8a91fbef&quot;,&quot;author&quot;:[{&quot;family&quot;:&quot;Rijayanti&quot;,&quot;given&quot;:&quot;R P&quot;,&quot;parse-names&quot;:false,&quot;dropping-particle&quot;:&quot;&quot;,&quot;non-dropping-particle&quot;:&quot;&quot;},{&quot;family&quot;:&quot;Luliana&quot;,&quot;given&quot;:&quot;S&quot;,&quot;parse-names&quot;:false,&quot;dropping-particle&quot;:&quot;&quot;,&quot;non-dropping-particle&quot;:&quot;&quot;},{&quot;family&quot;:&quot;Trianto&quot;,&quot;given&quot;:&quot;H F&quot;,&quot;parse-names&quot;:false,&quot;dropping-particle&quot;:&quot;&quot;,&quot;non-dropping-particle&quot;:&quot;&quot;}],&quot;container-title&quot;:&quot;Jurnal Mahasiswa Fakultas Kedokteran Untan&quot;,&quot;issued&quot;:{&quot;date-parts&quot;:[[2019]]},&quot;page&quot;:&quot;11-14&quot;},&quot;isTemporary&quot;:false,&quot;suppress-author&quot;:false,&quot;composite&quot;:false,&quot;author-only&quot;:false},{&quot;id&quot;:&quot;fdb0f68d-3dfe-3877-a402-0747baf515ce&quot;,&quot;itemData&quot;:{&quot;type&quot;:&quot;book&quot;,&quot;id&quot;:&quot;fdb0f68d-3dfe-3877-a402-0747baf515ce&quot;,&quot;title&quot;:&quot;Senyawa Antibakteri Dari Fungi Endofit&quot;,&quot;groupId&quot;:&quot;1bdafbbd-cedb-33c3-ba88-defe8a91fbef&quot;,&quot;author&quot;:[{&quot;family&quot;:&quot;Rollando&quot;,&quot;given&quot;:&quot;&quot;,&quot;parse-names&quot;:false,&quot;dropping-particle&quot;:&quot;&quot;,&quot;non-dropping-particle&quot;:&quot;&quot;}],&quot;issued&quot;:{&quot;date-parts&quot;:[[2019]]},&quot;publisher&quot;:&quot;CV. Seribu Bintang&quot;},&quot;isTemporary&quot;:false}]},{&quot;citationID&quot;:&quot;MENDELEY_CITATION_bac4f061-fed0-4d5e-b829-e6d4c369e109&quot;,&quot;properties&quot;:{&quot;noteIndex&quot;:0},&quot;isEdited&quot;:false,&quot;manualOverride&quot;:{&quot;isManuallyOverridden&quot;:false,&quot;citeprocText&quot;:&quot;(Arif &amp;#38; Ramadhan, 2023)&quot;,&quot;manualOverrideText&quot;:&quot;&quot;},&quot;citationTag&quot;:&quot;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quot;,&quot;citationItems&quot;:[{&quot;id&quot;:&quot;ecfec309-64f1-313d-b306-7c6876fef412&quot;,&quot;itemData&quot;:{&quot;type&quot;:&quot;article-journal&quot;,&quot;id&quot;:&quot;ecfec309-64f1-313d-b306-7c6876fef412&quot;,&quot;title&quot;:&quot;Anova dan Tukey HSD Perbandingan Produksi Padi Antara Tiga Kabupaten di Provinsi Jambi&quot;,&quot;groupId&quot;:&quot;1bdafbbd-cedb-33c3-ba88-defe8a91fbef&quot;,&quot;author&quot;:[{&quot;family&quot;:&quot;Arif&quot;,&quot;given&quot;:&quot;Alfarez D A&quot;,&quot;parse-names&quot;:false,&quot;dropping-particle&quot;:&quot;&quot;,&quot;non-dropping-particle&quot;:&quot;&quot;},{&quot;family&quot;:&quot;Ramadhan&quot;,&quot;given&quot;:&quot;M R&quot;,&quot;parse-names&quot;:false,&quot;dropping-particle&quot;:&quot;&quot;,&quot;non-dropping-particle&quot;:&quot;&quot;}],&quot;container-title&quot;:&quot;Jurnal Statistik Universitas Jambi&quot;,&quot;issued&quot;:{&quot;date-parts&quot;:[[2023]]},&quot;page&quot;:&quot;26-29&quot;,&quot;issue&quot;:&quot;1&quot;,&quot;volume&quot;:&quot;2&quot;},&quot;isTemporary&quot;:false,&quot;suppress-author&quot;:false,&quot;composite&quot;:false,&quot;author-onl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8572A-6E48-4B63-A87B-217E4571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4085</Words>
  <Characters>23286</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Abstrak</vt:lpstr>
      <vt:lpstr>Abstract</vt:lpstr>
      <vt:lpstr>HASIL DAN PEMBAHASAN</vt:lpstr>
      <vt:lpstr>Preparasi dan Ekstraksi Simplisia</vt:lpstr>
      <vt:lpstr>Tahap awal penyediaan simplisia daun landep (Barleria prionitis  L.) mencakup se</vt:lpstr>
      <vt:lpstr>Selanjutnya, proses ekstraksi dilakukan terhadap 300 gram serbuk simplisia melal</vt:lpstr>
      <vt:lpstr/>
      <vt:lpstr>Sifat Organoleptik Ekstrak</vt:lpstr>
      <vt:lpstr>Evaluasi organoleptik diterapkan untuk mengidentifikasi profil fisik dari ekstra</vt:lpstr>
      <vt:lpstr>KESIMPULAN</vt:lpstr>
      <vt:lpstr>DAFTAR RUJUKAN</vt:lpstr>
      <vt:lpstr/>
      <vt:lpstr/>
    </vt:vector>
  </TitlesOfParts>
  <Company>home</Company>
  <LinksUpToDate>false</LinksUpToDate>
  <CharactersWithSpaces>27317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Widie K, Apt</dc:creator>
  <cp:lastModifiedBy>Guritno Syahputra</cp:lastModifiedBy>
  <cp:revision>14</cp:revision>
  <cp:lastPrinted>2026-02-25T04:22:00Z</cp:lastPrinted>
  <dcterms:created xsi:type="dcterms:W3CDTF">2026-02-24T08:29:00Z</dcterms:created>
  <dcterms:modified xsi:type="dcterms:W3CDTF">2026-02-25T04:23:00Z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6cc5c239-5655-4aa8-8e5b-5f47262fdaab</vt:lpwstr>
  </property>
</Properties>
</file>